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A6D" w:rsidRPr="005A13F0" w:rsidRDefault="00C01A6D" w:rsidP="00C01A6D">
      <w:pPr>
        <w:spacing w:line="276" w:lineRule="auto"/>
        <w:jc w:val="both"/>
        <w:rPr>
          <w:rFonts w:ascii="Arial" w:hAnsi="Arial" w:cs="Arial"/>
        </w:rPr>
      </w:pPr>
    </w:p>
    <w:p w:rsidR="00C01A6D" w:rsidRPr="005A13F0" w:rsidRDefault="00C01A6D" w:rsidP="00C01A6D">
      <w:pPr>
        <w:spacing w:line="276" w:lineRule="auto"/>
        <w:jc w:val="right"/>
        <w:rPr>
          <w:rFonts w:ascii="Arial" w:hAnsi="Arial" w:cs="Arial"/>
        </w:rPr>
      </w:pPr>
      <w:r w:rsidRPr="005A13F0">
        <w:rPr>
          <w:rFonts w:ascii="Arial" w:hAnsi="Arial" w:cs="Arial"/>
          <w:lang w:val="es-ES"/>
        </w:rPr>
        <w:t xml:space="preserve">                   </w:t>
      </w:r>
    </w:p>
    <w:p w:rsidR="00C01A6D" w:rsidRPr="001D6A34" w:rsidRDefault="003E6454" w:rsidP="00C01A6D">
      <w:pPr>
        <w:spacing w:line="276" w:lineRule="auto"/>
        <w:jc w:val="both"/>
        <w:rPr>
          <w:rFonts w:ascii="Arial" w:hAnsi="Arial" w:cs="Arial"/>
        </w:rPr>
      </w:pPr>
      <w:r>
        <w:rPr>
          <w:rFonts w:ascii="Arial" w:hAnsi="Arial" w:cs="Arial"/>
          <w:noProof/>
          <w:lang w:val="es-ES"/>
        </w:rPr>
        <w:drawing>
          <wp:inline distT="0" distB="0" distL="0" distR="0" wp14:anchorId="3BCB8010" wp14:editId="08FCAB46">
            <wp:extent cx="5613400" cy="685800"/>
            <wp:effectExtent l="0" t="0" r="0" b="0"/>
            <wp:docPr id="1" name="Imagen 5" descr="Descripción: top_INC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top_INCAL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685800"/>
                    </a:xfrm>
                    <a:prstGeom prst="rect">
                      <a:avLst/>
                    </a:prstGeom>
                    <a:noFill/>
                    <a:ln>
                      <a:noFill/>
                    </a:ln>
                  </pic:spPr>
                </pic:pic>
              </a:graphicData>
            </a:graphic>
          </wp:inline>
        </w:drawing>
      </w: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rPr>
      </w:pPr>
      <w:r w:rsidRPr="001D6A34">
        <w:rPr>
          <w:rFonts w:ascii="Arial" w:hAnsi="Arial" w:cs="Arial"/>
        </w:rPr>
        <w:t>UNIVERSIDAD NACIONAL DE SAN MARTIN</w:t>
      </w: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rPr>
      </w:pPr>
      <w:r w:rsidRPr="001D6A34">
        <w:rPr>
          <w:rFonts w:ascii="Arial" w:hAnsi="Arial" w:cs="Arial"/>
        </w:rPr>
        <w:t xml:space="preserve"> INSTITUTO NACIONAL DE CALIDAD INDUSTRIAL (INCALIN)</w:t>
      </w: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rPr>
      </w:pPr>
      <w:bookmarkStart w:id="0" w:name="_GoBack"/>
      <w:bookmarkEnd w:id="0"/>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rPr>
      </w:pPr>
      <w:r w:rsidRPr="001D6A34">
        <w:rPr>
          <w:rFonts w:ascii="Arial" w:hAnsi="Arial" w:cs="Arial"/>
        </w:rPr>
        <w:t>ESPECIALIZACION EN CALIDAD INDUSTRIAL</w:t>
      </w: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center"/>
        <w:rPr>
          <w:rFonts w:ascii="Arial" w:hAnsi="Arial" w:cs="Arial"/>
          <w:b/>
          <w:color w:val="262626"/>
          <w:lang w:val="es-ES"/>
        </w:rPr>
      </w:pPr>
      <w:r w:rsidRPr="001D6A34">
        <w:rPr>
          <w:rFonts w:ascii="Arial" w:hAnsi="Arial" w:cs="Arial"/>
          <w:b/>
          <w:color w:val="262626"/>
          <w:lang w:val="es-ES"/>
        </w:rPr>
        <w:t>PLAN DE MEJORAS EN LA LINEA DE PRODUCCION DE LA EMPRESA CITRUS ARGENTINA LTDA</w:t>
      </w: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center"/>
        <w:rPr>
          <w:rFonts w:ascii="Arial" w:hAnsi="Arial" w:cs="Arial"/>
        </w:rPr>
      </w:pPr>
      <w:r w:rsidRPr="001D6A34">
        <w:rPr>
          <w:rFonts w:ascii="Arial" w:hAnsi="Arial" w:cs="Arial"/>
        </w:rPr>
        <w:t>GYNNA MARCELA OLAYA PACHON</w:t>
      </w:r>
    </w:p>
    <w:p w:rsidR="00C01A6D" w:rsidRPr="001D6A34" w:rsidRDefault="00C01A6D" w:rsidP="00C01A6D">
      <w:pPr>
        <w:spacing w:line="276" w:lineRule="auto"/>
        <w:jc w:val="center"/>
        <w:rPr>
          <w:rFonts w:ascii="Arial" w:hAnsi="Arial" w:cs="Arial"/>
        </w:rPr>
      </w:pPr>
      <w:r w:rsidRPr="001D6A34">
        <w:rPr>
          <w:rFonts w:ascii="Arial" w:hAnsi="Arial" w:cs="Arial"/>
        </w:rPr>
        <w:t>Microbióloga Industrial</w:t>
      </w: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Default="00C01A6D" w:rsidP="00C01A6D">
      <w:pPr>
        <w:spacing w:line="276" w:lineRule="auto"/>
        <w:jc w:val="center"/>
        <w:rPr>
          <w:rFonts w:ascii="Arial" w:hAnsi="Arial" w:cs="Arial"/>
        </w:rPr>
      </w:pPr>
      <w:r w:rsidRPr="001D6A34">
        <w:rPr>
          <w:rFonts w:ascii="Arial" w:hAnsi="Arial" w:cs="Arial"/>
        </w:rPr>
        <w:t>Trabajo Final Integrador</w:t>
      </w:r>
    </w:p>
    <w:p w:rsidR="00C01A6D" w:rsidRDefault="00C01A6D" w:rsidP="00C01A6D">
      <w:pPr>
        <w:spacing w:line="276" w:lineRule="auto"/>
        <w:jc w:val="center"/>
        <w:rPr>
          <w:rFonts w:ascii="Arial" w:hAnsi="Arial" w:cs="Arial"/>
        </w:rPr>
      </w:pPr>
    </w:p>
    <w:p w:rsidR="00C01A6D" w:rsidRDefault="00C01A6D" w:rsidP="00C01A6D">
      <w:pPr>
        <w:spacing w:line="276" w:lineRule="auto"/>
        <w:jc w:val="center"/>
        <w:rPr>
          <w:rFonts w:ascii="Arial" w:hAnsi="Arial" w:cs="Arial"/>
        </w:rPr>
      </w:pPr>
    </w:p>
    <w:p w:rsidR="00C01A6D" w:rsidRDefault="00C01A6D" w:rsidP="00C01A6D">
      <w:pPr>
        <w:spacing w:line="276" w:lineRule="auto"/>
        <w:jc w:val="center"/>
        <w:rPr>
          <w:rFonts w:ascii="Arial" w:hAnsi="Arial" w:cs="Arial"/>
        </w:rPr>
      </w:pPr>
    </w:p>
    <w:p w:rsidR="00C01A6D" w:rsidRDefault="00C01A6D" w:rsidP="00C01A6D">
      <w:pPr>
        <w:spacing w:line="276" w:lineRule="auto"/>
        <w:jc w:val="center"/>
        <w:rPr>
          <w:rFonts w:ascii="Arial" w:hAnsi="Arial" w:cs="Arial"/>
        </w:rPr>
      </w:pPr>
    </w:p>
    <w:p w:rsidR="00C01A6D" w:rsidRDefault="00C01A6D" w:rsidP="00C01A6D">
      <w:pPr>
        <w:spacing w:line="276" w:lineRule="auto"/>
        <w:jc w:val="center"/>
        <w:rPr>
          <w:rFonts w:ascii="Arial" w:hAnsi="Arial" w:cs="Arial"/>
        </w:rPr>
      </w:pPr>
    </w:p>
    <w:p w:rsidR="00C01A6D" w:rsidRDefault="00C01A6D" w:rsidP="00C01A6D">
      <w:pPr>
        <w:spacing w:line="276" w:lineRule="auto"/>
        <w:jc w:val="center"/>
        <w:rPr>
          <w:rFonts w:ascii="Arial" w:hAnsi="Arial" w:cs="Arial"/>
        </w:rPr>
      </w:pPr>
    </w:p>
    <w:p w:rsidR="00C01A6D" w:rsidRDefault="00C01A6D" w:rsidP="00BB2DE6">
      <w:pPr>
        <w:pStyle w:val="Ttulo1"/>
        <w:numPr>
          <w:ilvl w:val="0"/>
          <w:numId w:val="15"/>
        </w:numPr>
      </w:pPr>
      <w:bookmarkStart w:id="1" w:name="_Toc443291722"/>
      <w:bookmarkStart w:id="2" w:name="_Toc443293871"/>
      <w:r w:rsidRPr="00A052FC">
        <w:lastRenderedPageBreak/>
        <w:t>INDICE GENERAL</w:t>
      </w:r>
      <w:bookmarkEnd w:id="1"/>
      <w:bookmarkEnd w:id="2"/>
    </w:p>
    <w:p w:rsidR="00C01A6D" w:rsidRDefault="00C01A6D" w:rsidP="00A052FC">
      <w:pPr>
        <w:widowControl w:val="0"/>
        <w:autoSpaceDE w:val="0"/>
        <w:autoSpaceDN w:val="0"/>
        <w:adjustRightInd w:val="0"/>
        <w:jc w:val="both"/>
        <w:rPr>
          <w:rFonts w:ascii="Arial" w:hAnsi="Arial" w:cs="Arial"/>
          <w:color w:val="262626"/>
          <w:lang w:val="es-ES"/>
        </w:rPr>
      </w:pPr>
    </w:p>
    <w:p w:rsidR="000C2E5E" w:rsidRDefault="00A052FC">
      <w:pPr>
        <w:pStyle w:val="TDC1"/>
        <w:tabs>
          <w:tab w:val="left" w:pos="1080"/>
          <w:tab w:val="right" w:leader="dot" w:pos="8828"/>
        </w:tabs>
        <w:rPr>
          <w:b w:val="0"/>
          <w:noProof/>
          <w:sz w:val="22"/>
          <w:szCs w:val="22"/>
          <w:lang w:val="es-AR" w:eastAsia="es-AR"/>
        </w:rPr>
      </w:pPr>
      <w:r>
        <w:rPr>
          <w:rFonts w:ascii="Arial" w:hAnsi="Arial" w:cs="Arial"/>
          <w:color w:val="262626"/>
          <w:lang w:val="es-ES"/>
        </w:rPr>
        <w:fldChar w:fldCharType="begin"/>
      </w:r>
      <w:r>
        <w:rPr>
          <w:rFonts w:ascii="Arial" w:hAnsi="Arial" w:cs="Arial"/>
          <w:color w:val="262626"/>
          <w:lang w:val="es-ES"/>
        </w:rPr>
        <w:instrText xml:space="preserve"> TOC \o "1-4" \h \z \u </w:instrText>
      </w:r>
      <w:r>
        <w:rPr>
          <w:rFonts w:ascii="Arial" w:hAnsi="Arial" w:cs="Arial"/>
          <w:color w:val="262626"/>
          <w:lang w:val="es-ES"/>
        </w:rPr>
        <w:fldChar w:fldCharType="separate"/>
      </w:r>
      <w:hyperlink w:anchor="_Toc443293871" w:history="1">
        <w:r w:rsidR="000C2E5E" w:rsidRPr="0085714F">
          <w:rPr>
            <w:rStyle w:val="Hipervnculo"/>
            <w:noProof/>
          </w:rPr>
          <w:t>1.</w:t>
        </w:r>
        <w:r w:rsidR="000C2E5E">
          <w:rPr>
            <w:b w:val="0"/>
            <w:noProof/>
            <w:sz w:val="22"/>
            <w:szCs w:val="22"/>
            <w:lang w:val="es-AR" w:eastAsia="es-AR"/>
          </w:rPr>
          <w:tab/>
        </w:r>
        <w:r w:rsidR="000C2E5E" w:rsidRPr="0085714F">
          <w:rPr>
            <w:rStyle w:val="Hipervnculo"/>
            <w:noProof/>
          </w:rPr>
          <w:t>INDICE GENERAL</w:t>
        </w:r>
        <w:r w:rsidR="000C2E5E">
          <w:rPr>
            <w:noProof/>
            <w:webHidden/>
          </w:rPr>
          <w:tab/>
        </w:r>
        <w:r w:rsidR="000C2E5E">
          <w:rPr>
            <w:noProof/>
            <w:webHidden/>
          </w:rPr>
          <w:fldChar w:fldCharType="begin"/>
        </w:r>
        <w:r w:rsidR="000C2E5E">
          <w:rPr>
            <w:noProof/>
            <w:webHidden/>
          </w:rPr>
          <w:instrText xml:space="preserve"> PAGEREF _Toc443293871 \h </w:instrText>
        </w:r>
        <w:r w:rsidR="000C2E5E">
          <w:rPr>
            <w:noProof/>
            <w:webHidden/>
          </w:rPr>
        </w:r>
        <w:r w:rsidR="000C2E5E">
          <w:rPr>
            <w:noProof/>
            <w:webHidden/>
          </w:rPr>
          <w:fldChar w:fldCharType="separate"/>
        </w:r>
        <w:r w:rsidR="003E6454">
          <w:rPr>
            <w:noProof/>
            <w:webHidden/>
          </w:rPr>
          <w:t>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2" w:history="1">
        <w:r w:rsidR="000C2E5E" w:rsidRPr="0085714F">
          <w:rPr>
            <w:rStyle w:val="Hipervnculo"/>
            <w:noProof/>
          </w:rPr>
          <w:t>1.1.</w:t>
        </w:r>
        <w:r w:rsidR="000C2E5E">
          <w:rPr>
            <w:b w:val="0"/>
            <w:noProof/>
            <w:sz w:val="22"/>
            <w:szCs w:val="22"/>
            <w:lang w:val="es-AR" w:eastAsia="es-AR"/>
          </w:rPr>
          <w:tab/>
        </w:r>
        <w:r w:rsidR="000C2E5E" w:rsidRPr="0085714F">
          <w:rPr>
            <w:rStyle w:val="Hipervnculo"/>
            <w:noProof/>
          </w:rPr>
          <w:t>LISTA DE TABLAS</w:t>
        </w:r>
        <w:r w:rsidR="000C2E5E">
          <w:rPr>
            <w:noProof/>
            <w:webHidden/>
          </w:rPr>
          <w:tab/>
        </w:r>
        <w:r w:rsidR="000C2E5E">
          <w:rPr>
            <w:noProof/>
            <w:webHidden/>
          </w:rPr>
          <w:fldChar w:fldCharType="begin"/>
        </w:r>
        <w:r w:rsidR="000C2E5E">
          <w:rPr>
            <w:noProof/>
            <w:webHidden/>
          </w:rPr>
          <w:instrText xml:space="preserve"> PAGEREF _Toc443293872 \h </w:instrText>
        </w:r>
        <w:r w:rsidR="000C2E5E">
          <w:rPr>
            <w:noProof/>
            <w:webHidden/>
          </w:rPr>
        </w:r>
        <w:r w:rsidR="000C2E5E">
          <w:rPr>
            <w:noProof/>
            <w:webHidden/>
          </w:rPr>
          <w:fldChar w:fldCharType="separate"/>
        </w:r>
        <w:r w:rsidR="003E6454">
          <w:rPr>
            <w:noProof/>
            <w:webHidden/>
          </w:rPr>
          <w:t>4</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3" w:history="1">
        <w:r w:rsidR="000C2E5E" w:rsidRPr="0085714F">
          <w:rPr>
            <w:rStyle w:val="Hipervnculo"/>
            <w:noProof/>
          </w:rPr>
          <w:t>1.2.</w:t>
        </w:r>
        <w:r w:rsidR="000C2E5E">
          <w:rPr>
            <w:b w:val="0"/>
            <w:noProof/>
            <w:sz w:val="22"/>
            <w:szCs w:val="22"/>
            <w:lang w:val="es-AR" w:eastAsia="es-AR"/>
          </w:rPr>
          <w:tab/>
        </w:r>
        <w:r w:rsidR="000C2E5E" w:rsidRPr="0085714F">
          <w:rPr>
            <w:rStyle w:val="Hipervnculo"/>
            <w:noProof/>
          </w:rPr>
          <w:t>LISTA DE FIGURAS</w:t>
        </w:r>
        <w:r w:rsidR="000C2E5E">
          <w:rPr>
            <w:noProof/>
            <w:webHidden/>
          </w:rPr>
          <w:tab/>
        </w:r>
        <w:r w:rsidR="000C2E5E">
          <w:rPr>
            <w:noProof/>
            <w:webHidden/>
          </w:rPr>
          <w:fldChar w:fldCharType="begin"/>
        </w:r>
        <w:r w:rsidR="000C2E5E">
          <w:rPr>
            <w:noProof/>
            <w:webHidden/>
          </w:rPr>
          <w:instrText xml:space="preserve"> PAGEREF _Toc443293873 \h </w:instrText>
        </w:r>
        <w:r w:rsidR="000C2E5E">
          <w:rPr>
            <w:noProof/>
            <w:webHidden/>
          </w:rPr>
        </w:r>
        <w:r w:rsidR="000C2E5E">
          <w:rPr>
            <w:noProof/>
            <w:webHidden/>
          </w:rPr>
          <w:fldChar w:fldCharType="separate"/>
        </w:r>
        <w:r w:rsidR="003E6454">
          <w:rPr>
            <w:noProof/>
            <w:webHidden/>
          </w:rPr>
          <w:t>4</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4" w:history="1">
        <w:r w:rsidR="000C2E5E" w:rsidRPr="0085714F">
          <w:rPr>
            <w:rStyle w:val="Hipervnculo"/>
            <w:noProof/>
          </w:rPr>
          <w:t>2.</w:t>
        </w:r>
        <w:r w:rsidR="000C2E5E">
          <w:rPr>
            <w:b w:val="0"/>
            <w:noProof/>
            <w:sz w:val="22"/>
            <w:szCs w:val="22"/>
            <w:lang w:val="es-AR" w:eastAsia="es-AR"/>
          </w:rPr>
          <w:tab/>
        </w:r>
        <w:r w:rsidR="000C2E5E" w:rsidRPr="0085714F">
          <w:rPr>
            <w:rStyle w:val="Hipervnculo"/>
            <w:noProof/>
          </w:rPr>
          <w:t>RESUMEN</w:t>
        </w:r>
        <w:r w:rsidR="000C2E5E">
          <w:rPr>
            <w:noProof/>
            <w:webHidden/>
          </w:rPr>
          <w:tab/>
        </w:r>
        <w:r w:rsidR="000C2E5E">
          <w:rPr>
            <w:noProof/>
            <w:webHidden/>
          </w:rPr>
          <w:fldChar w:fldCharType="begin"/>
        </w:r>
        <w:r w:rsidR="000C2E5E">
          <w:rPr>
            <w:noProof/>
            <w:webHidden/>
          </w:rPr>
          <w:instrText xml:space="preserve"> PAGEREF _Toc443293874 \h </w:instrText>
        </w:r>
        <w:r w:rsidR="000C2E5E">
          <w:rPr>
            <w:noProof/>
            <w:webHidden/>
          </w:rPr>
        </w:r>
        <w:r w:rsidR="000C2E5E">
          <w:rPr>
            <w:noProof/>
            <w:webHidden/>
          </w:rPr>
          <w:fldChar w:fldCharType="separate"/>
        </w:r>
        <w:r w:rsidR="003E6454">
          <w:rPr>
            <w:noProof/>
            <w:webHidden/>
          </w:rPr>
          <w:t>5</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5" w:history="1">
        <w:r w:rsidR="000C2E5E" w:rsidRPr="0085714F">
          <w:rPr>
            <w:rStyle w:val="Hipervnculo"/>
            <w:noProof/>
          </w:rPr>
          <w:t>3.</w:t>
        </w:r>
        <w:r w:rsidR="000C2E5E">
          <w:rPr>
            <w:b w:val="0"/>
            <w:noProof/>
            <w:sz w:val="22"/>
            <w:szCs w:val="22"/>
            <w:lang w:val="es-AR" w:eastAsia="es-AR"/>
          </w:rPr>
          <w:tab/>
        </w:r>
        <w:r w:rsidR="000C2E5E" w:rsidRPr="0085714F">
          <w:rPr>
            <w:rStyle w:val="Hipervnculo"/>
            <w:noProof/>
          </w:rPr>
          <w:t>INTRODUCCION</w:t>
        </w:r>
        <w:r w:rsidR="000C2E5E">
          <w:rPr>
            <w:noProof/>
            <w:webHidden/>
          </w:rPr>
          <w:tab/>
        </w:r>
        <w:r w:rsidR="000C2E5E">
          <w:rPr>
            <w:noProof/>
            <w:webHidden/>
          </w:rPr>
          <w:fldChar w:fldCharType="begin"/>
        </w:r>
        <w:r w:rsidR="000C2E5E">
          <w:rPr>
            <w:noProof/>
            <w:webHidden/>
          </w:rPr>
          <w:instrText xml:space="preserve"> PAGEREF _Toc443293875 \h </w:instrText>
        </w:r>
        <w:r w:rsidR="000C2E5E">
          <w:rPr>
            <w:noProof/>
            <w:webHidden/>
          </w:rPr>
        </w:r>
        <w:r w:rsidR="000C2E5E">
          <w:rPr>
            <w:noProof/>
            <w:webHidden/>
          </w:rPr>
          <w:fldChar w:fldCharType="separate"/>
        </w:r>
        <w:r w:rsidR="003E6454">
          <w:rPr>
            <w:noProof/>
            <w:webHidden/>
          </w:rPr>
          <w:t>6</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6" w:history="1">
        <w:r w:rsidR="000C2E5E" w:rsidRPr="0085714F">
          <w:rPr>
            <w:rStyle w:val="Hipervnculo"/>
            <w:noProof/>
          </w:rPr>
          <w:t>4.</w:t>
        </w:r>
        <w:r w:rsidR="000C2E5E">
          <w:rPr>
            <w:b w:val="0"/>
            <w:noProof/>
            <w:sz w:val="22"/>
            <w:szCs w:val="22"/>
            <w:lang w:val="es-AR" w:eastAsia="es-AR"/>
          </w:rPr>
          <w:tab/>
        </w:r>
        <w:r w:rsidR="000C2E5E" w:rsidRPr="0085714F">
          <w:rPr>
            <w:rStyle w:val="Hipervnculo"/>
            <w:noProof/>
          </w:rPr>
          <w:t>GENERALIDADES</w:t>
        </w:r>
        <w:r w:rsidR="000C2E5E">
          <w:rPr>
            <w:noProof/>
            <w:webHidden/>
          </w:rPr>
          <w:tab/>
        </w:r>
        <w:r w:rsidR="000C2E5E">
          <w:rPr>
            <w:noProof/>
            <w:webHidden/>
          </w:rPr>
          <w:fldChar w:fldCharType="begin"/>
        </w:r>
        <w:r w:rsidR="000C2E5E">
          <w:rPr>
            <w:noProof/>
            <w:webHidden/>
          </w:rPr>
          <w:instrText xml:space="preserve"> PAGEREF _Toc443293876 \h </w:instrText>
        </w:r>
        <w:r w:rsidR="000C2E5E">
          <w:rPr>
            <w:noProof/>
            <w:webHidden/>
          </w:rPr>
        </w:r>
        <w:r w:rsidR="000C2E5E">
          <w:rPr>
            <w:noProof/>
            <w:webHidden/>
          </w:rPr>
          <w:fldChar w:fldCharType="separate"/>
        </w:r>
        <w:r w:rsidR="003E6454">
          <w:rPr>
            <w:noProof/>
            <w:webHidden/>
          </w:rPr>
          <w:t>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7" w:history="1">
        <w:r w:rsidR="000C2E5E" w:rsidRPr="0085714F">
          <w:rPr>
            <w:rStyle w:val="Hipervnculo"/>
            <w:noProof/>
          </w:rPr>
          <w:t>4.1.</w:t>
        </w:r>
        <w:r w:rsidR="000C2E5E">
          <w:rPr>
            <w:b w:val="0"/>
            <w:noProof/>
            <w:sz w:val="22"/>
            <w:szCs w:val="22"/>
            <w:lang w:val="es-AR" w:eastAsia="es-AR"/>
          </w:rPr>
          <w:tab/>
        </w:r>
        <w:r w:rsidR="000C2E5E" w:rsidRPr="0085714F">
          <w:rPr>
            <w:rStyle w:val="Hipervnculo"/>
            <w:noProof/>
          </w:rPr>
          <w:t>Planteamiento del problema</w:t>
        </w:r>
        <w:r w:rsidR="000C2E5E">
          <w:rPr>
            <w:noProof/>
            <w:webHidden/>
          </w:rPr>
          <w:tab/>
        </w:r>
        <w:r w:rsidR="000C2E5E">
          <w:rPr>
            <w:noProof/>
            <w:webHidden/>
          </w:rPr>
          <w:fldChar w:fldCharType="begin"/>
        </w:r>
        <w:r w:rsidR="000C2E5E">
          <w:rPr>
            <w:noProof/>
            <w:webHidden/>
          </w:rPr>
          <w:instrText xml:space="preserve"> PAGEREF _Toc443293877 \h </w:instrText>
        </w:r>
        <w:r w:rsidR="000C2E5E">
          <w:rPr>
            <w:noProof/>
            <w:webHidden/>
          </w:rPr>
        </w:r>
        <w:r w:rsidR="000C2E5E">
          <w:rPr>
            <w:noProof/>
            <w:webHidden/>
          </w:rPr>
          <w:fldChar w:fldCharType="separate"/>
        </w:r>
        <w:r w:rsidR="003E6454">
          <w:rPr>
            <w:noProof/>
            <w:webHidden/>
          </w:rPr>
          <w:t>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8" w:history="1">
        <w:r w:rsidR="000C2E5E" w:rsidRPr="0085714F">
          <w:rPr>
            <w:rStyle w:val="Hipervnculo"/>
            <w:noProof/>
          </w:rPr>
          <w:t>4.2.</w:t>
        </w:r>
        <w:r w:rsidR="000C2E5E">
          <w:rPr>
            <w:b w:val="0"/>
            <w:noProof/>
            <w:sz w:val="22"/>
            <w:szCs w:val="22"/>
            <w:lang w:val="es-AR" w:eastAsia="es-AR"/>
          </w:rPr>
          <w:tab/>
        </w:r>
        <w:r w:rsidR="000C2E5E" w:rsidRPr="0085714F">
          <w:rPr>
            <w:rStyle w:val="Hipervnculo"/>
            <w:noProof/>
          </w:rPr>
          <w:t>OBJETIVO DE LA INVESTIGACIÓN</w:t>
        </w:r>
        <w:r w:rsidR="000C2E5E">
          <w:rPr>
            <w:noProof/>
            <w:webHidden/>
          </w:rPr>
          <w:tab/>
        </w:r>
        <w:r w:rsidR="000C2E5E">
          <w:rPr>
            <w:noProof/>
            <w:webHidden/>
          </w:rPr>
          <w:fldChar w:fldCharType="begin"/>
        </w:r>
        <w:r w:rsidR="000C2E5E">
          <w:rPr>
            <w:noProof/>
            <w:webHidden/>
          </w:rPr>
          <w:instrText xml:space="preserve"> PAGEREF _Toc443293878 \h </w:instrText>
        </w:r>
        <w:r w:rsidR="000C2E5E">
          <w:rPr>
            <w:noProof/>
            <w:webHidden/>
          </w:rPr>
        </w:r>
        <w:r w:rsidR="000C2E5E">
          <w:rPr>
            <w:noProof/>
            <w:webHidden/>
          </w:rPr>
          <w:fldChar w:fldCharType="separate"/>
        </w:r>
        <w:r w:rsidR="003E6454">
          <w:rPr>
            <w:noProof/>
            <w:webHidden/>
          </w:rPr>
          <w:t>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79" w:history="1">
        <w:r w:rsidR="000C2E5E" w:rsidRPr="0085714F">
          <w:rPr>
            <w:rStyle w:val="Hipervnculo"/>
            <w:noProof/>
          </w:rPr>
          <w:t>4.2.1.</w:t>
        </w:r>
        <w:r w:rsidR="000C2E5E">
          <w:rPr>
            <w:b w:val="0"/>
            <w:noProof/>
            <w:sz w:val="22"/>
            <w:szCs w:val="22"/>
            <w:lang w:val="es-AR" w:eastAsia="es-AR"/>
          </w:rPr>
          <w:tab/>
        </w:r>
        <w:r w:rsidR="000C2E5E" w:rsidRPr="0085714F">
          <w:rPr>
            <w:rStyle w:val="Hipervnculo"/>
            <w:noProof/>
          </w:rPr>
          <w:t>Objetivo general</w:t>
        </w:r>
        <w:r w:rsidR="000C2E5E">
          <w:rPr>
            <w:noProof/>
            <w:webHidden/>
          </w:rPr>
          <w:tab/>
        </w:r>
        <w:r w:rsidR="000C2E5E">
          <w:rPr>
            <w:noProof/>
            <w:webHidden/>
          </w:rPr>
          <w:fldChar w:fldCharType="begin"/>
        </w:r>
        <w:r w:rsidR="000C2E5E">
          <w:rPr>
            <w:noProof/>
            <w:webHidden/>
          </w:rPr>
          <w:instrText xml:space="preserve"> PAGEREF _Toc443293879 \h </w:instrText>
        </w:r>
        <w:r w:rsidR="000C2E5E">
          <w:rPr>
            <w:noProof/>
            <w:webHidden/>
          </w:rPr>
        </w:r>
        <w:r w:rsidR="000C2E5E">
          <w:rPr>
            <w:noProof/>
            <w:webHidden/>
          </w:rPr>
          <w:fldChar w:fldCharType="separate"/>
        </w:r>
        <w:r w:rsidR="003E6454">
          <w:rPr>
            <w:noProof/>
            <w:webHidden/>
          </w:rPr>
          <w:t>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0" w:history="1">
        <w:r w:rsidR="000C2E5E" w:rsidRPr="0085714F">
          <w:rPr>
            <w:rStyle w:val="Hipervnculo"/>
            <w:noProof/>
          </w:rPr>
          <w:t>4.2.2.</w:t>
        </w:r>
        <w:r w:rsidR="000C2E5E">
          <w:rPr>
            <w:b w:val="0"/>
            <w:noProof/>
            <w:sz w:val="22"/>
            <w:szCs w:val="22"/>
            <w:lang w:val="es-AR" w:eastAsia="es-AR"/>
          </w:rPr>
          <w:tab/>
        </w:r>
        <w:r w:rsidR="000C2E5E" w:rsidRPr="0085714F">
          <w:rPr>
            <w:rStyle w:val="Hipervnculo"/>
            <w:noProof/>
          </w:rPr>
          <w:t>Objetivos específicos</w:t>
        </w:r>
        <w:r w:rsidR="000C2E5E">
          <w:rPr>
            <w:noProof/>
            <w:webHidden/>
          </w:rPr>
          <w:tab/>
        </w:r>
        <w:r w:rsidR="000C2E5E">
          <w:rPr>
            <w:noProof/>
            <w:webHidden/>
          </w:rPr>
          <w:fldChar w:fldCharType="begin"/>
        </w:r>
        <w:r w:rsidR="000C2E5E">
          <w:rPr>
            <w:noProof/>
            <w:webHidden/>
          </w:rPr>
          <w:instrText xml:space="preserve"> PAGEREF _Toc443293880 \h </w:instrText>
        </w:r>
        <w:r w:rsidR="000C2E5E">
          <w:rPr>
            <w:noProof/>
            <w:webHidden/>
          </w:rPr>
        </w:r>
        <w:r w:rsidR="000C2E5E">
          <w:rPr>
            <w:noProof/>
            <w:webHidden/>
          </w:rPr>
          <w:fldChar w:fldCharType="separate"/>
        </w:r>
        <w:r w:rsidR="003E6454">
          <w:rPr>
            <w:noProof/>
            <w:webHidden/>
          </w:rPr>
          <w:t>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1" w:history="1">
        <w:r w:rsidR="000C2E5E" w:rsidRPr="0085714F">
          <w:rPr>
            <w:rStyle w:val="Hipervnculo"/>
            <w:noProof/>
          </w:rPr>
          <w:t>5.</w:t>
        </w:r>
        <w:r w:rsidR="000C2E5E">
          <w:rPr>
            <w:b w:val="0"/>
            <w:noProof/>
            <w:sz w:val="22"/>
            <w:szCs w:val="22"/>
            <w:lang w:val="es-AR" w:eastAsia="es-AR"/>
          </w:rPr>
          <w:tab/>
        </w:r>
        <w:r w:rsidR="000C2E5E" w:rsidRPr="0085714F">
          <w:rPr>
            <w:rStyle w:val="Hipervnculo"/>
            <w:noProof/>
          </w:rPr>
          <w:t>ALCANCE</w:t>
        </w:r>
        <w:r w:rsidR="000C2E5E">
          <w:rPr>
            <w:noProof/>
            <w:webHidden/>
          </w:rPr>
          <w:tab/>
        </w:r>
        <w:r w:rsidR="000C2E5E">
          <w:rPr>
            <w:noProof/>
            <w:webHidden/>
          </w:rPr>
          <w:fldChar w:fldCharType="begin"/>
        </w:r>
        <w:r w:rsidR="000C2E5E">
          <w:rPr>
            <w:noProof/>
            <w:webHidden/>
          </w:rPr>
          <w:instrText xml:space="preserve"> PAGEREF _Toc443293881 \h </w:instrText>
        </w:r>
        <w:r w:rsidR="000C2E5E">
          <w:rPr>
            <w:noProof/>
            <w:webHidden/>
          </w:rPr>
        </w:r>
        <w:r w:rsidR="000C2E5E">
          <w:rPr>
            <w:noProof/>
            <w:webHidden/>
          </w:rPr>
          <w:fldChar w:fldCharType="separate"/>
        </w:r>
        <w:r w:rsidR="003E6454">
          <w:rPr>
            <w:noProof/>
            <w:webHidden/>
          </w:rPr>
          <w:t>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2" w:history="1">
        <w:r w:rsidR="000C2E5E" w:rsidRPr="0085714F">
          <w:rPr>
            <w:rStyle w:val="Hipervnculo"/>
            <w:noProof/>
          </w:rPr>
          <w:t>6.</w:t>
        </w:r>
        <w:r w:rsidR="000C2E5E">
          <w:rPr>
            <w:b w:val="0"/>
            <w:noProof/>
            <w:sz w:val="22"/>
            <w:szCs w:val="22"/>
            <w:lang w:val="es-AR" w:eastAsia="es-AR"/>
          </w:rPr>
          <w:tab/>
        </w:r>
        <w:r w:rsidR="000C2E5E" w:rsidRPr="0085714F">
          <w:rPr>
            <w:rStyle w:val="Hipervnculo"/>
            <w:noProof/>
          </w:rPr>
          <w:t>MARCO TEORICO</w:t>
        </w:r>
        <w:r w:rsidR="000C2E5E">
          <w:rPr>
            <w:noProof/>
            <w:webHidden/>
          </w:rPr>
          <w:tab/>
        </w:r>
        <w:r w:rsidR="000C2E5E">
          <w:rPr>
            <w:noProof/>
            <w:webHidden/>
          </w:rPr>
          <w:fldChar w:fldCharType="begin"/>
        </w:r>
        <w:r w:rsidR="000C2E5E">
          <w:rPr>
            <w:noProof/>
            <w:webHidden/>
          </w:rPr>
          <w:instrText xml:space="preserve"> PAGEREF _Toc443293882 \h </w:instrText>
        </w:r>
        <w:r w:rsidR="000C2E5E">
          <w:rPr>
            <w:noProof/>
            <w:webHidden/>
          </w:rPr>
        </w:r>
        <w:r w:rsidR="000C2E5E">
          <w:rPr>
            <w:noProof/>
            <w:webHidden/>
          </w:rPr>
          <w:fldChar w:fldCharType="separate"/>
        </w:r>
        <w:r w:rsidR="003E6454">
          <w:rPr>
            <w:noProof/>
            <w:webHidden/>
          </w:rPr>
          <w:t>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3" w:history="1">
        <w:r w:rsidR="000C2E5E" w:rsidRPr="0085714F">
          <w:rPr>
            <w:rStyle w:val="Hipervnculo"/>
            <w:noProof/>
          </w:rPr>
          <w:t>6.1.</w:t>
        </w:r>
        <w:r w:rsidR="000C2E5E">
          <w:rPr>
            <w:b w:val="0"/>
            <w:noProof/>
            <w:sz w:val="22"/>
            <w:szCs w:val="22"/>
            <w:lang w:val="es-AR" w:eastAsia="es-AR"/>
          </w:rPr>
          <w:tab/>
        </w:r>
        <w:r w:rsidR="000C2E5E" w:rsidRPr="0085714F">
          <w:rPr>
            <w:rStyle w:val="Hipervnculo"/>
            <w:noProof/>
          </w:rPr>
          <w:t>Situación actual de la empresa y sitio de partida</w:t>
        </w:r>
        <w:r w:rsidR="000C2E5E">
          <w:rPr>
            <w:noProof/>
            <w:webHidden/>
          </w:rPr>
          <w:tab/>
        </w:r>
        <w:r w:rsidR="000C2E5E">
          <w:rPr>
            <w:noProof/>
            <w:webHidden/>
          </w:rPr>
          <w:fldChar w:fldCharType="begin"/>
        </w:r>
        <w:r w:rsidR="000C2E5E">
          <w:rPr>
            <w:noProof/>
            <w:webHidden/>
          </w:rPr>
          <w:instrText xml:space="preserve"> PAGEREF _Toc443293883 \h </w:instrText>
        </w:r>
        <w:r w:rsidR="000C2E5E">
          <w:rPr>
            <w:noProof/>
            <w:webHidden/>
          </w:rPr>
        </w:r>
        <w:r w:rsidR="000C2E5E">
          <w:rPr>
            <w:noProof/>
            <w:webHidden/>
          </w:rPr>
          <w:fldChar w:fldCharType="separate"/>
        </w:r>
        <w:r w:rsidR="003E6454">
          <w:rPr>
            <w:noProof/>
            <w:webHidden/>
          </w:rPr>
          <w:t>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4" w:history="1">
        <w:r w:rsidR="000C2E5E" w:rsidRPr="0085714F">
          <w:rPr>
            <w:rStyle w:val="Hipervnculo"/>
            <w:noProof/>
          </w:rPr>
          <w:t>6.1.1.</w:t>
        </w:r>
        <w:r w:rsidR="000C2E5E">
          <w:rPr>
            <w:b w:val="0"/>
            <w:noProof/>
            <w:sz w:val="22"/>
            <w:szCs w:val="22"/>
            <w:lang w:val="es-AR" w:eastAsia="es-AR"/>
          </w:rPr>
          <w:tab/>
        </w:r>
        <w:r w:rsidR="000C2E5E" w:rsidRPr="0085714F">
          <w:rPr>
            <w:rStyle w:val="Hipervnculo"/>
            <w:noProof/>
          </w:rPr>
          <w:t>Antecedentes de la empresa</w:t>
        </w:r>
        <w:r w:rsidR="000C2E5E">
          <w:rPr>
            <w:noProof/>
            <w:webHidden/>
          </w:rPr>
          <w:tab/>
        </w:r>
        <w:r w:rsidR="000C2E5E">
          <w:rPr>
            <w:noProof/>
            <w:webHidden/>
          </w:rPr>
          <w:fldChar w:fldCharType="begin"/>
        </w:r>
        <w:r w:rsidR="000C2E5E">
          <w:rPr>
            <w:noProof/>
            <w:webHidden/>
          </w:rPr>
          <w:instrText xml:space="preserve"> PAGEREF _Toc443293884 \h </w:instrText>
        </w:r>
        <w:r w:rsidR="000C2E5E">
          <w:rPr>
            <w:noProof/>
            <w:webHidden/>
          </w:rPr>
        </w:r>
        <w:r w:rsidR="000C2E5E">
          <w:rPr>
            <w:noProof/>
            <w:webHidden/>
          </w:rPr>
          <w:fldChar w:fldCharType="separate"/>
        </w:r>
        <w:r w:rsidR="003E6454">
          <w:rPr>
            <w:noProof/>
            <w:webHidden/>
          </w:rPr>
          <w:t>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5" w:history="1">
        <w:r w:rsidR="000C2E5E" w:rsidRPr="0085714F">
          <w:rPr>
            <w:rStyle w:val="Hipervnculo"/>
            <w:noProof/>
          </w:rPr>
          <w:t>6.1.2.</w:t>
        </w:r>
        <w:r w:rsidR="000C2E5E">
          <w:rPr>
            <w:b w:val="0"/>
            <w:noProof/>
            <w:sz w:val="22"/>
            <w:szCs w:val="22"/>
            <w:lang w:val="es-AR" w:eastAsia="es-AR"/>
          </w:rPr>
          <w:tab/>
        </w:r>
        <w:r w:rsidR="000C2E5E" w:rsidRPr="0085714F">
          <w:rPr>
            <w:rStyle w:val="Hipervnculo"/>
            <w:noProof/>
          </w:rPr>
          <w:t>Misión</w:t>
        </w:r>
        <w:r w:rsidR="000C2E5E">
          <w:rPr>
            <w:noProof/>
            <w:webHidden/>
          </w:rPr>
          <w:tab/>
        </w:r>
        <w:r w:rsidR="000C2E5E">
          <w:rPr>
            <w:noProof/>
            <w:webHidden/>
          </w:rPr>
          <w:fldChar w:fldCharType="begin"/>
        </w:r>
        <w:r w:rsidR="000C2E5E">
          <w:rPr>
            <w:noProof/>
            <w:webHidden/>
          </w:rPr>
          <w:instrText xml:space="preserve"> PAGEREF _Toc443293885 \h </w:instrText>
        </w:r>
        <w:r w:rsidR="000C2E5E">
          <w:rPr>
            <w:noProof/>
            <w:webHidden/>
          </w:rPr>
        </w:r>
        <w:r w:rsidR="000C2E5E">
          <w:rPr>
            <w:noProof/>
            <w:webHidden/>
          </w:rPr>
          <w:fldChar w:fldCharType="separate"/>
        </w:r>
        <w:r w:rsidR="003E6454">
          <w:rPr>
            <w:noProof/>
            <w:webHidden/>
          </w:rPr>
          <w:t>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6" w:history="1">
        <w:r w:rsidR="000C2E5E" w:rsidRPr="0085714F">
          <w:rPr>
            <w:rStyle w:val="Hipervnculo"/>
            <w:noProof/>
          </w:rPr>
          <w:t>6.1.3.</w:t>
        </w:r>
        <w:r w:rsidR="000C2E5E">
          <w:rPr>
            <w:b w:val="0"/>
            <w:noProof/>
            <w:sz w:val="22"/>
            <w:szCs w:val="22"/>
            <w:lang w:val="es-AR" w:eastAsia="es-AR"/>
          </w:rPr>
          <w:tab/>
        </w:r>
        <w:r w:rsidR="000C2E5E" w:rsidRPr="0085714F">
          <w:rPr>
            <w:rStyle w:val="Hipervnculo"/>
            <w:noProof/>
          </w:rPr>
          <w:t>Visión</w:t>
        </w:r>
        <w:r w:rsidR="000C2E5E">
          <w:rPr>
            <w:noProof/>
            <w:webHidden/>
          </w:rPr>
          <w:tab/>
        </w:r>
        <w:r w:rsidR="000C2E5E">
          <w:rPr>
            <w:noProof/>
            <w:webHidden/>
          </w:rPr>
          <w:fldChar w:fldCharType="begin"/>
        </w:r>
        <w:r w:rsidR="000C2E5E">
          <w:rPr>
            <w:noProof/>
            <w:webHidden/>
          </w:rPr>
          <w:instrText xml:space="preserve"> PAGEREF _Toc443293886 \h </w:instrText>
        </w:r>
        <w:r w:rsidR="000C2E5E">
          <w:rPr>
            <w:noProof/>
            <w:webHidden/>
          </w:rPr>
        </w:r>
        <w:r w:rsidR="000C2E5E">
          <w:rPr>
            <w:noProof/>
            <w:webHidden/>
          </w:rPr>
          <w:fldChar w:fldCharType="separate"/>
        </w:r>
        <w:r w:rsidR="003E6454">
          <w:rPr>
            <w:noProof/>
            <w:webHidden/>
          </w:rPr>
          <w:t>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7" w:history="1">
        <w:r w:rsidR="000C2E5E" w:rsidRPr="0085714F">
          <w:rPr>
            <w:rStyle w:val="Hipervnculo"/>
            <w:noProof/>
          </w:rPr>
          <w:t>6.1.4.</w:t>
        </w:r>
        <w:r w:rsidR="000C2E5E">
          <w:rPr>
            <w:b w:val="0"/>
            <w:noProof/>
            <w:sz w:val="22"/>
            <w:szCs w:val="22"/>
            <w:lang w:val="es-AR" w:eastAsia="es-AR"/>
          </w:rPr>
          <w:tab/>
        </w:r>
        <w:r w:rsidR="000C2E5E" w:rsidRPr="0085714F">
          <w:rPr>
            <w:rStyle w:val="Hipervnculo"/>
            <w:noProof/>
          </w:rPr>
          <w:t>Referencia de productos</w:t>
        </w:r>
        <w:r w:rsidR="000C2E5E">
          <w:rPr>
            <w:noProof/>
            <w:webHidden/>
          </w:rPr>
          <w:tab/>
        </w:r>
        <w:r w:rsidR="000C2E5E">
          <w:rPr>
            <w:noProof/>
            <w:webHidden/>
          </w:rPr>
          <w:fldChar w:fldCharType="begin"/>
        </w:r>
        <w:r w:rsidR="000C2E5E">
          <w:rPr>
            <w:noProof/>
            <w:webHidden/>
          </w:rPr>
          <w:instrText xml:space="preserve"> PAGEREF _Toc443293887 \h </w:instrText>
        </w:r>
        <w:r w:rsidR="000C2E5E">
          <w:rPr>
            <w:noProof/>
            <w:webHidden/>
          </w:rPr>
        </w:r>
        <w:r w:rsidR="000C2E5E">
          <w:rPr>
            <w:noProof/>
            <w:webHidden/>
          </w:rPr>
          <w:fldChar w:fldCharType="separate"/>
        </w:r>
        <w:r w:rsidR="003E6454">
          <w:rPr>
            <w:noProof/>
            <w:webHidden/>
          </w:rPr>
          <w:t>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8" w:history="1">
        <w:r w:rsidR="000C2E5E" w:rsidRPr="0085714F">
          <w:rPr>
            <w:rStyle w:val="Hipervnculo"/>
            <w:noProof/>
          </w:rPr>
          <w:t>6.1.5.</w:t>
        </w:r>
        <w:r w:rsidR="000C2E5E">
          <w:rPr>
            <w:b w:val="0"/>
            <w:noProof/>
            <w:sz w:val="22"/>
            <w:szCs w:val="22"/>
            <w:lang w:val="es-AR" w:eastAsia="es-AR"/>
          </w:rPr>
          <w:tab/>
        </w:r>
        <w:r w:rsidR="000C2E5E" w:rsidRPr="0085714F">
          <w:rPr>
            <w:rStyle w:val="Hipervnculo"/>
            <w:noProof/>
          </w:rPr>
          <w:t>Proveedores</w:t>
        </w:r>
        <w:r w:rsidR="000C2E5E">
          <w:rPr>
            <w:noProof/>
            <w:webHidden/>
          </w:rPr>
          <w:tab/>
        </w:r>
        <w:r w:rsidR="000C2E5E">
          <w:rPr>
            <w:noProof/>
            <w:webHidden/>
          </w:rPr>
          <w:fldChar w:fldCharType="begin"/>
        </w:r>
        <w:r w:rsidR="000C2E5E">
          <w:rPr>
            <w:noProof/>
            <w:webHidden/>
          </w:rPr>
          <w:instrText xml:space="preserve"> PAGEREF _Toc443293888 \h </w:instrText>
        </w:r>
        <w:r w:rsidR="000C2E5E">
          <w:rPr>
            <w:noProof/>
            <w:webHidden/>
          </w:rPr>
        </w:r>
        <w:r w:rsidR="000C2E5E">
          <w:rPr>
            <w:noProof/>
            <w:webHidden/>
          </w:rPr>
          <w:fldChar w:fldCharType="separate"/>
        </w:r>
        <w:r w:rsidR="003E6454">
          <w:rPr>
            <w:noProof/>
            <w:webHidden/>
          </w:rPr>
          <w:t>9</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89" w:history="1">
        <w:r w:rsidR="000C2E5E" w:rsidRPr="0085714F">
          <w:rPr>
            <w:rStyle w:val="Hipervnculo"/>
            <w:noProof/>
          </w:rPr>
          <w:t>6.1.6.</w:t>
        </w:r>
        <w:r w:rsidR="000C2E5E">
          <w:rPr>
            <w:b w:val="0"/>
            <w:noProof/>
            <w:sz w:val="22"/>
            <w:szCs w:val="22"/>
            <w:lang w:val="es-AR" w:eastAsia="es-AR"/>
          </w:rPr>
          <w:tab/>
        </w:r>
        <w:r w:rsidR="000C2E5E" w:rsidRPr="0085714F">
          <w:rPr>
            <w:rStyle w:val="Hipervnculo"/>
            <w:noProof/>
          </w:rPr>
          <w:t>Consumidores y canales de distribución</w:t>
        </w:r>
        <w:r w:rsidR="000C2E5E">
          <w:rPr>
            <w:noProof/>
            <w:webHidden/>
          </w:rPr>
          <w:tab/>
        </w:r>
        <w:r w:rsidR="000C2E5E">
          <w:rPr>
            <w:noProof/>
            <w:webHidden/>
          </w:rPr>
          <w:fldChar w:fldCharType="begin"/>
        </w:r>
        <w:r w:rsidR="000C2E5E">
          <w:rPr>
            <w:noProof/>
            <w:webHidden/>
          </w:rPr>
          <w:instrText xml:space="preserve"> PAGEREF _Toc443293889 \h </w:instrText>
        </w:r>
        <w:r w:rsidR="000C2E5E">
          <w:rPr>
            <w:noProof/>
            <w:webHidden/>
          </w:rPr>
        </w:r>
        <w:r w:rsidR="000C2E5E">
          <w:rPr>
            <w:noProof/>
            <w:webHidden/>
          </w:rPr>
          <w:fldChar w:fldCharType="separate"/>
        </w:r>
        <w:r w:rsidR="003E6454">
          <w:rPr>
            <w:noProof/>
            <w:webHidden/>
          </w:rPr>
          <w:t>9</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0" w:history="1">
        <w:r w:rsidR="000C2E5E" w:rsidRPr="0085714F">
          <w:rPr>
            <w:rStyle w:val="Hipervnculo"/>
            <w:noProof/>
          </w:rPr>
          <w:t>6.2.</w:t>
        </w:r>
        <w:r w:rsidR="000C2E5E">
          <w:rPr>
            <w:b w:val="0"/>
            <w:noProof/>
            <w:sz w:val="22"/>
            <w:szCs w:val="22"/>
            <w:lang w:val="es-AR" w:eastAsia="es-AR"/>
          </w:rPr>
          <w:tab/>
        </w:r>
        <w:r w:rsidR="000C2E5E" w:rsidRPr="0085714F">
          <w:rPr>
            <w:rStyle w:val="Hipervnculo"/>
            <w:noProof/>
          </w:rPr>
          <w:t>EL MERCADO DE LAS BEBIDAS SIN ALCOHOL</w:t>
        </w:r>
        <w:r w:rsidR="000C2E5E">
          <w:rPr>
            <w:noProof/>
            <w:webHidden/>
          </w:rPr>
          <w:tab/>
        </w:r>
        <w:r w:rsidR="000C2E5E">
          <w:rPr>
            <w:noProof/>
            <w:webHidden/>
          </w:rPr>
          <w:fldChar w:fldCharType="begin"/>
        </w:r>
        <w:r w:rsidR="000C2E5E">
          <w:rPr>
            <w:noProof/>
            <w:webHidden/>
          </w:rPr>
          <w:instrText xml:space="preserve"> PAGEREF _Toc443293890 \h </w:instrText>
        </w:r>
        <w:r w:rsidR="000C2E5E">
          <w:rPr>
            <w:noProof/>
            <w:webHidden/>
          </w:rPr>
        </w:r>
        <w:r w:rsidR="000C2E5E">
          <w:rPr>
            <w:noProof/>
            <w:webHidden/>
          </w:rPr>
          <w:fldChar w:fldCharType="separate"/>
        </w:r>
        <w:r w:rsidR="003E6454">
          <w:rPr>
            <w:noProof/>
            <w:webHidden/>
          </w:rPr>
          <w:t>10</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1" w:history="1">
        <w:r w:rsidR="000C2E5E" w:rsidRPr="0085714F">
          <w:rPr>
            <w:rStyle w:val="Hipervnculo"/>
            <w:noProof/>
          </w:rPr>
          <w:t>7.</w:t>
        </w:r>
        <w:r w:rsidR="000C2E5E">
          <w:rPr>
            <w:b w:val="0"/>
            <w:noProof/>
            <w:sz w:val="22"/>
            <w:szCs w:val="22"/>
            <w:lang w:val="es-AR" w:eastAsia="es-AR"/>
          </w:rPr>
          <w:tab/>
        </w:r>
        <w:r w:rsidR="000C2E5E" w:rsidRPr="0085714F">
          <w:rPr>
            <w:rStyle w:val="Hipervnculo"/>
            <w:noProof/>
          </w:rPr>
          <w:t>PANORAMA GENERAL Y PROCEDIMIENTO</w:t>
        </w:r>
        <w:r w:rsidR="000C2E5E">
          <w:rPr>
            <w:noProof/>
            <w:webHidden/>
          </w:rPr>
          <w:tab/>
        </w:r>
        <w:r w:rsidR="000C2E5E">
          <w:rPr>
            <w:noProof/>
            <w:webHidden/>
          </w:rPr>
          <w:fldChar w:fldCharType="begin"/>
        </w:r>
        <w:r w:rsidR="000C2E5E">
          <w:rPr>
            <w:noProof/>
            <w:webHidden/>
          </w:rPr>
          <w:instrText xml:space="preserve"> PAGEREF _Toc443293891 \h </w:instrText>
        </w:r>
        <w:r w:rsidR="000C2E5E">
          <w:rPr>
            <w:noProof/>
            <w:webHidden/>
          </w:rPr>
        </w:r>
        <w:r w:rsidR="000C2E5E">
          <w:rPr>
            <w:noProof/>
            <w:webHidden/>
          </w:rPr>
          <w:fldChar w:fldCharType="separate"/>
        </w:r>
        <w:r w:rsidR="003E6454">
          <w:rPr>
            <w:noProof/>
            <w:webHidden/>
          </w:rPr>
          <w:t>11</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2" w:history="1">
        <w:r w:rsidR="000C2E5E" w:rsidRPr="0085714F">
          <w:rPr>
            <w:rStyle w:val="Hipervnculo"/>
            <w:noProof/>
          </w:rPr>
          <w:t>7.1.</w:t>
        </w:r>
        <w:r w:rsidR="000C2E5E">
          <w:rPr>
            <w:b w:val="0"/>
            <w:noProof/>
            <w:sz w:val="22"/>
            <w:szCs w:val="22"/>
            <w:lang w:val="es-AR" w:eastAsia="es-AR"/>
          </w:rPr>
          <w:tab/>
        </w:r>
        <w:r w:rsidR="000C2E5E" w:rsidRPr="0085714F">
          <w:rPr>
            <w:rStyle w:val="Hipervnculo"/>
            <w:noProof/>
          </w:rPr>
          <w:t>Método aplicado</w:t>
        </w:r>
        <w:r w:rsidR="000C2E5E">
          <w:rPr>
            <w:noProof/>
            <w:webHidden/>
          </w:rPr>
          <w:tab/>
        </w:r>
        <w:r w:rsidR="000C2E5E">
          <w:rPr>
            <w:noProof/>
            <w:webHidden/>
          </w:rPr>
          <w:fldChar w:fldCharType="begin"/>
        </w:r>
        <w:r w:rsidR="000C2E5E">
          <w:rPr>
            <w:noProof/>
            <w:webHidden/>
          </w:rPr>
          <w:instrText xml:space="preserve"> PAGEREF _Toc443293892 \h </w:instrText>
        </w:r>
        <w:r w:rsidR="000C2E5E">
          <w:rPr>
            <w:noProof/>
            <w:webHidden/>
          </w:rPr>
        </w:r>
        <w:r w:rsidR="000C2E5E">
          <w:rPr>
            <w:noProof/>
            <w:webHidden/>
          </w:rPr>
          <w:fldChar w:fldCharType="separate"/>
        </w:r>
        <w:r w:rsidR="003E6454">
          <w:rPr>
            <w:noProof/>
            <w:webHidden/>
          </w:rPr>
          <w:t>11</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3" w:history="1">
        <w:r w:rsidR="000C2E5E" w:rsidRPr="0085714F">
          <w:rPr>
            <w:rStyle w:val="Hipervnculo"/>
            <w:noProof/>
          </w:rPr>
          <w:t>7.1.1.</w:t>
        </w:r>
        <w:r w:rsidR="000C2E5E">
          <w:rPr>
            <w:b w:val="0"/>
            <w:noProof/>
            <w:sz w:val="22"/>
            <w:szCs w:val="22"/>
            <w:lang w:val="es-AR" w:eastAsia="es-AR"/>
          </w:rPr>
          <w:tab/>
        </w:r>
        <w:r w:rsidR="000C2E5E" w:rsidRPr="0085714F">
          <w:rPr>
            <w:rStyle w:val="Hipervnculo"/>
            <w:noProof/>
          </w:rPr>
          <w:t>Diagnostico de la situación actual del proceso de la línea de producción de jugos  Suin (FASE 1).</w:t>
        </w:r>
        <w:r w:rsidR="000C2E5E">
          <w:rPr>
            <w:noProof/>
            <w:webHidden/>
          </w:rPr>
          <w:tab/>
        </w:r>
        <w:r w:rsidR="000C2E5E">
          <w:rPr>
            <w:noProof/>
            <w:webHidden/>
          </w:rPr>
          <w:fldChar w:fldCharType="begin"/>
        </w:r>
        <w:r w:rsidR="000C2E5E">
          <w:rPr>
            <w:noProof/>
            <w:webHidden/>
          </w:rPr>
          <w:instrText xml:space="preserve"> PAGEREF _Toc443293893 \h </w:instrText>
        </w:r>
        <w:r w:rsidR="000C2E5E">
          <w:rPr>
            <w:noProof/>
            <w:webHidden/>
          </w:rPr>
        </w:r>
        <w:r w:rsidR="000C2E5E">
          <w:rPr>
            <w:noProof/>
            <w:webHidden/>
          </w:rPr>
          <w:fldChar w:fldCharType="separate"/>
        </w:r>
        <w:r w:rsidR="003E6454">
          <w:rPr>
            <w:noProof/>
            <w:webHidden/>
          </w:rPr>
          <w:t>11</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4" w:history="1">
        <w:r w:rsidR="000C2E5E" w:rsidRPr="0085714F">
          <w:rPr>
            <w:rStyle w:val="Hipervnculo"/>
            <w:noProof/>
          </w:rPr>
          <w:t>7.1.2.</w:t>
        </w:r>
        <w:r w:rsidR="000C2E5E">
          <w:rPr>
            <w:b w:val="0"/>
            <w:noProof/>
            <w:sz w:val="22"/>
            <w:szCs w:val="22"/>
            <w:lang w:val="es-AR" w:eastAsia="es-AR"/>
          </w:rPr>
          <w:tab/>
        </w:r>
        <w:r w:rsidR="000C2E5E" w:rsidRPr="0085714F">
          <w:rPr>
            <w:rStyle w:val="Hipervnculo"/>
            <w:noProof/>
          </w:rPr>
          <w:t>Análisis de las causas de los problemas encontrados en la línea de producción de jugos Suin  (FASE 2)</w:t>
        </w:r>
        <w:r w:rsidR="000C2E5E">
          <w:rPr>
            <w:noProof/>
            <w:webHidden/>
          </w:rPr>
          <w:tab/>
        </w:r>
        <w:r w:rsidR="000C2E5E">
          <w:rPr>
            <w:noProof/>
            <w:webHidden/>
          </w:rPr>
          <w:fldChar w:fldCharType="begin"/>
        </w:r>
        <w:r w:rsidR="000C2E5E">
          <w:rPr>
            <w:noProof/>
            <w:webHidden/>
          </w:rPr>
          <w:instrText xml:space="preserve"> PAGEREF _Toc443293894 \h </w:instrText>
        </w:r>
        <w:r w:rsidR="000C2E5E">
          <w:rPr>
            <w:noProof/>
            <w:webHidden/>
          </w:rPr>
        </w:r>
        <w:r w:rsidR="000C2E5E">
          <w:rPr>
            <w:noProof/>
            <w:webHidden/>
          </w:rPr>
          <w:fldChar w:fldCharType="separate"/>
        </w:r>
        <w:r w:rsidR="003E6454">
          <w:rPr>
            <w:noProof/>
            <w:webHidden/>
          </w:rPr>
          <w:t>12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5" w:history="1">
        <w:r w:rsidR="000C2E5E" w:rsidRPr="0085714F">
          <w:rPr>
            <w:rStyle w:val="Hipervnculo"/>
            <w:noProof/>
          </w:rPr>
          <w:t>7.1.3.</w:t>
        </w:r>
        <w:r w:rsidR="000C2E5E">
          <w:rPr>
            <w:b w:val="0"/>
            <w:noProof/>
            <w:sz w:val="22"/>
            <w:szCs w:val="22"/>
            <w:lang w:val="es-AR" w:eastAsia="es-AR"/>
          </w:rPr>
          <w:tab/>
        </w:r>
        <w:r w:rsidR="000C2E5E" w:rsidRPr="0085714F">
          <w:rPr>
            <w:rStyle w:val="Hipervnculo"/>
            <w:noProof/>
          </w:rPr>
          <w:t>Diseño de un plan de mejoras en la línea de producción de jugos Suin (FASE 3)</w:t>
        </w:r>
        <w:r w:rsidR="000C2E5E">
          <w:rPr>
            <w:noProof/>
            <w:webHidden/>
          </w:rPr>
          <w:tab/>
        </w:r>
        <w:r w:rsidR="000C2E5E">
          <w:rPr>
            <w:noProof/>
            <w:webHidden/>
          </w:rPr>
          <w:fldChar w:fldCharType="begin"/>
        </w:r>
        <w:r w:rsidR="000C2E5E">
          <w:rPr>
            <w:noProof/>
            <w:webHidden/>
          </w:rPr>
          <w:instrText xml:space="preserve"> PAGEREF _Toc443293895 \h </w:instrText>
        </w:r>
        <w:r w:rsidR="000C2E5E">
          <w:rPr>
            <w:noProof/>
            <w:webHidden/>
          </w:rPr>
        </w:r>
        <w:r w:rsidR="000C2E5E">
          <w:rPr>
            <w:noProof/>
            <w:webHidden/>
          </w:rPr>
          <w:fldChar w:fldCharType="separate"/>
        </w:r>
        <w:r w:rsidR="003E6454">
          <w:rPr>
            <w:noProof/>
            <w:webHidden/>
          </w:rPr>
          <w:t>12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6" w:history="1">
        <w:r w:rsidR="000C2E5E" w:rsidRPr="0085714F">
          <w:rPr>
            <w:rStyle w:val="Hipervnculo"/>
            <w:noProof/>
          </w:rPr>
          <w:t>7.2.</w:t>
        </w:r>
        <w:r w:rsidR="000C2E5E">
          <w:rPr>
            <w:b w:val="0"/>
            <w:noProof/>
            <w:sz w:val="22"/>
            <w:szCs w:val="22"/>
            <w:lang w:val="es-AR" w:eastAsia="es-AR"/>
          </w:rPr>
          <w:tab/>
        </w:r>
        <w:r w:rsidR="000C2E5E" w:rsidRPr="0085714F">
          <w:rPr>
            <w:rStyle w:val="Hipervnculo"/>
            <w:noProof/>
          </w:rPr>
          <w:t>DESARROLLO DEL MÉTODO</w:t>
        </w:r>
        <w:r w:rsidR="000C2E5E">
          <w:rPr>
            <w:noProof/>
            <w:webHidden/>
          </w:rPr>
          <w:tab/>
        </w:r>
        <w:r w:rsidR="000C2E5E">
          <w:rPr>
            <w:noProof/>
            <w:webHidden/>
          </w:rPr>
          <w:fldChar w:fldCharType="begin"/>
        </w:r>
        <w:r w:rsidR="000C2E5E">
          <w:rPr>
            <w:noProof/>
            <w:webHidden/>
          </w:rPr>
          <w:instrText xml:space="preserve"> PAGEREF _Toc443293896 \h </w:instrText>
        </w:r>
        <w:r w:rsidR="000C2E5E">
          <w:rPr>
            <w:noProof/>
            <w:webHidden/>
          </w:rPr>
        </w:r>
        <w:r w:rsidR="000C2E5E">
          <w:rPr>
            <w:noProof/>
            <w:webHidden/>
          </w:rPr>
          <w:fldChar w:fldCharType="separate"/>
        </w:r>
        <w:r w:rsidR="003E6454">
          <w:rPr>
            <w:noProof/>
            <w:webHidden/>
          </w:rPr>
          <w:t>12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7" w:history="1">
        <w:r w:rsidR="000C2E5E" w:rsidRPr="0085714F">
          <w:rPr>
            <w:rStyle w:val="Hipervnculo"/>
            <w:noProof/>
          </w:rPr>
          <w:t>7.2.1.</w:t>
        </w:r>
        <w:r w:rsidR="000C2E5E">
          <w:rPr>
            <w:b w:val="0"/>
            <w:noProof/>
            <w:sz w:val="22"/>
            <w:szCs w:val="22"/>
            <w:lang w:val="es-AR" w:eastAsia="es-AR"/>
          </w:rPr>
          <w:tab/>
        </w:r>
        <w:r w:rsidR="000C2E5E" w:rsidRPr="0085714F">
          <w:rPr>
            <w:rStyle w:val="Hipervnculo"/>
            <w:noProof/>
          </w:rPr>
          <w:t>FASE 1.  - DIAGNOSTICO DE LA SITUACION ACTUAL DEL PROCESO DE LA LINEA DE PRODUCCION DE JUGOS  SUIN</w:t>
        </w:r>
        <w:r w:rsidR="000C2E5E">
          <w:rPr>
            <w:noProof/>
            <w:webHidden/>
          </w:rPr>
          <w:tab/>
        </w:r>
        <w:r w:rsidR="000C2E5E">
          <w:rPr>
            <w:noProof/>
            <w:webHidden/>
          </w:rPr>
          <w:fldChar w:fldCharType="begin"/>
        </w:r>
        <w:r w:rsidR="000C2E5E">
          <w:rPr>
            <w:noProof/>
            <w:webHidden/>
          </w:rPr>
          <w:instrText xml:space="preserve"> PAGEREF _Toc443293897 \h </w:instrText>
        </w:r>
        <w:r w:rsidR="000C2E5E">
          <w:rPr>
            <w:noProof/>
            <w:webHidden/>
          </w:rPr>
        </w:r>
        <w:r w:rsidR="000C2E5E">
          <w:rPr>
            <w:noProof/>
            <w:webHidden/>
          </w:rPr>
          <w:fldChar w:fldCharType="separate"/>
        </w:r>
        <w:r w:rsidR="003E6454">
          <w:rPr>
            <w:noProof/>
            <w:webHidden/>
          </w:rPr>
          <w:t>12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8" w:history="1">
        <w:r w:rsidR="000C2E5E" w:rsidRPr="0085714F">
          <w:rPr>
            <w:rStyle w:val="Hipervnculo"/>
            <w:noProof/>
          </w:rPr>
          <w:t>7.2.1.1.</w:t>
        </w:r>
        <w:r w:rsidR="000C2E5E">
          <w:rPr>
            <w:b w:val="0"/>
            <w:noProof/>
            <w:sz w:val="22"/>
            <w:szCs w:val="22"/>
            <w:lang w:val="es-AR" w:eastAsia="es-AR"/>
          </w:rPr>
          <w:tab/>
        </w:r>
        <w:r w:rsidR="000C2E5E" w:rsidRPr="0085714F">
          <w:rPr>
            <w:rStyle w:val="Hipervnculo"/>
            <w:noProof/>
          </w:rPr>
          <w:t>Descripción del proceso productivo principal</w:t>
        </w:r>
        <w:r w:rsidR="000C2E5E">
          <w:rPr>
            <w:noProof/>
            <w:webHidden/>
          </w:rPr>
          <w:tab/>
        </w:r>
        <w:r w:rsidR="000C2E5E">
          <w:rPr>
            <w:noProof/>
            <w:webHidden/>
          </w:rPr>
          <w:fldChar w:fldCharType="begin"/>
        </w:r>
        <w:r w:rsidR="000C2E5E">
          <w:rPr>
            <w:noProof/>
            <w:webHidden/>
          </w:rPr>
          <w:instrText xml:space="preserve"> PAGEREF _Toc443293898 \h </w:instrText>
        </w:r>
        <w:r w:rsidR="000C2E5E">
          <w:rPr>
            <w:noProof/>
            <w:webHidden/>
          </w:rPr>
        </w:r>
        <w:r w:rsidR="000C2E5E">
          <w:rPr>
            <w:noProof/>
            <w:webHidden/>
          </w:rPr>
          <w:fldChar w:fldCharType="separate"/>
        </w:r>
        <w:r w:rsidR="003E6454">
          <w:rPr>
            <w:noProof/>
            <w:webHidden/>
          </w:rPr>
          <w:t>12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899" w:history="1">
        <w:r w:rsidR="000C2E5E" w:rsidRPr="0085714F">
          <w:rPr>
            <w:rStyle w:val="Hipervnculo"/>
            <w:noProof/>
          </w:rPr>
          <w:t>7.2.1.2.</w:t>
        </w:r>
        <w:r w:rsidR="000C2E5E">
          <w:rPr>
            <w:b w:val="0"/>
            <w:noProof/>
            <w:sz w:val="22"/>
            <w:szCs w:val="22"/>
            <w:lang w:val="es-AR" w:eastAsia="es-AR"/>
          </w:rPr>
          <w:tab/>
        </w:r>
        <w:r w:rsidR="000C2E5E" w:rsidRPr="0085714F">
          <w:rPr>
            <w:rStyle w:val="Hipervnculo"/>
            <w:noProof/>
          </w:rPr>
          <w:t>Proceso Auxiliar 1 - Tratamiento de agua</w:t>
        </w:r>
        <w:r w:rsidR="000C2E5E">
          <w:rPr>
            <w:noProof/>
            <w:webHidden/>
          </w:rPr>
          <w:tab/>
        </w:r>
        <w:r w:rsidR="000C2E5E">
          <w:rPr>
            <w:noProof/>
            <w:webHidden/>
          </w:rPr>
          <w:fldChar w:fldCharType="begin"/>
        </w:r>
        <w:r w:rsidR="000C2E5E">
          <w:rPr>
            <w:noProof/>
            <w:webHidden/>
          </w:rPr>
          <w:instrText xml:space="preserve"> PAGEREF _Toc443293899 \h </w:instrText>
        </w:r>
        <w:r w:rsidR="000C2E5E">
          <w:rPr>
            <w:noProof/>
            <w:webHidden/>
          </w:rPr>
        </w:r>
        <w:r w:rsidR="000C2E5E">
          <w:rPr>
            <w:noProof/>
            <w:webHidden/>
          </w:rPr>
          <w:fldChar w:fldCharType="separate"/>
        </w:r>
        <w:r w:rsidR="003E6454">
          <w:rPr>
            <w:noProof/>
            <w:webHidden/>
          </w:rPr>
          <w:t>20</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0" w:history="1">
        <w:r w:rsidR="000C2E5E" w:rsidRPr="0085714F">
          <w:rPr>
            <w:rStyle w:val="Hipervnculo"/>
            <w:noProof/>
          </w:rPr>
          <w:t>7.2.1.3.</w:t>
        </w:r>
        <w:r w:rsidR="000C2E5E">
          <w:rPr>
            <w:b w:val="0"/>
            <w:noProof/>
            <w:sz w:val="22"/>
            <w:szCs w:val="22"/>
            <w:lang w:val="es-AR" w:eastAsia="es-AR"/>
          </w:rPr>
          <w:tab/>
        </w:r>
        <w:r w:rsidR="000C2E5E" w:rsidRPr="0085714F">
          <w:rPr>
            <w:rStyle w:val="Hipervnculo"/>
            <w:noProof/>
          </w:rPr>
          <w:t>Proceso Auxiliar 2 - Preforma de las botellas</w:t>
        </w:r>
        <w:r w:rsidR="000C2E5E">
          <w:rPr>
            <w:noProof/>
            <w:webHidden/>
          </w:rPr>
          <w:tab/>
        </w:r>
        <w:r w:rsidR="000C2E5E">
          <w:rPr>
            <w:noProof/>
            <w:webHidden/>
          </w:rPr>
          <w:fldChar w:fldCharType="begin"/>
        </w:r>
        <w:r w:rsidR="000C2E5E">
          <w:rPr>
            <w:noProof/>
            <w:webHidden/>
          </w:rPr>
          <w:instrText xml:space="preserve"> PAGEREF _Toc443293900 \h </w:instrText>
        </w:r>
        <w:r w:rsidR="000C2E5E">
          <w:rPr>
            <w:noProof/>
            <w:webHidden/>
          </w:rPr>
        </w:r>
        <w:r w:rsidR="000C2E5E">
          <w:rPr>
            <w:noProof/>
            <w:webHidden/>
          </w:rPr>
          <w:fldChar w:fldCharType="separate"/>
        </w:r>
        <w:r w:rsidR="003E6454">
          <w:rPr>
            <w:noProof/>
            <w:webHidden/>
          </w:rPr>
          <w:t>22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1" w:history="1">
        <w:r w:rsidR="000C2E5E" w:rsidRPr="0085714F">
          <w:rPr>
            <w:rStyle w:val="Hipervnculo"/>
            <w:noProof/>
          </w:rPr>
          <w:t>7.2.2.</w:t>
        </w:r>
        <w:r w:rsidR="000C2E5E">
          <w:rPr>
            <w:b w:val="0"/>
            <w:noProof/>
            <w:sz w:val="22"/>
            <w:szCs w:val="22"/>
            <w:lang w:val="es-AR" w:eastAsia="es-AR"/>
          </w:rPr>
          <w:tab/>
        </w:r>
        <w:r w:rsidR="000C2E5E" w:rsidRPr="0085714F">
          <w:rPr>
            <w:rStyle w:val="Hipervnculo"/>
            <w:noProof/>
          </w:rPr>
          <w:t>Diagrama de flujo del proceso</w:t>
        </w:r>
        <w:r w:rsidR="000C2E5E">
          <w:rPr>
            <w:noProof/>
            <w:webHidden/>
          </w:rPr>
          <w:tab/>
        </w:r>
        <w:r w:rsidR="000C2E5E">
          <w:rPr>
            <w:noProof/>
            <w:webHidden/>
          </w:rPr>
          <w:fldChar w:fldCharType="begin"/>
        </w:r>
        <w:r w:rsidR="000C2E5E">
          <w:rPr>
            <w:noProof/>
            <w:webHidden/>
          </w:rPr>
          <w:instrText xml:space="preserve"> PAGEREF _Toc443293901 \h </w:instrText>
        </w:r>
        <w:r w:rsidR="000C2E5E">
          <w:rPr>
            <w:noProof/>
            <w:webHidden/>
          </w:rPr>
        </w:r>
        <w:r w:rsidR="000C2E5E">
          <w:rPr>
            <w:noProof/>
            <w:webHidden/>
          </w:rPr>
          <w:fldChar w:fldCharType="separate"/>
        </w:r>
        <w:r w:rsidR="003E6454">
          <w:rPr>
            <w:noProof/>
            <w:webHidden/>
          </w:rPr>
          <w:t>23</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2" w:history="1">
        <w:r w:rsidR="000C2E5E" w:rsidRPr="0085714F">
          <w:rPr>
            <w:rStyle w:val="Hipervnculo"/>
            <w:noProof/>
          </w:rPr>
          <w:t>7.2.2.1.</w:t>
        </w:r>
        <w:r w:rsidR="000C2E5E">
          <w:rPr>
            <w:b w:val="0"/>
            <w:noProof/>
            <w:sz w:val="22"/>
            <w:szCs w:val="22"/>
            <w:lang w:val="es-AR" w:eastAsia="es-AR"/>
          </w:rPr>
          <w:tab/>
        </w:r>
        <w:r w:rsidR="000C2E5E" w:rsidRPr="0085714F">
          <w:rPr>
            <w:rStyle w:val="Hipervnculo"/>
            <w:noProof/>
          </w:rPr>
          <w:t>Herramientas utilizadas</w:t>
        </w:r>
        <w:r w:rsidR="000C2E5E">
          <w:rPr>
            <w:noProof/>
            <w:webHidden/>
          </w:rPr>
          <w:tab/>
        </w:r>
        <w:r w:rsidR="000C2E5E">
          <w:rPr>
            <w:noProof/>
            <w:webHidden/>
          </w:rPr>
          <w:fldChar w:fldCharType="begin"/>
        </w:r>
        <w:r w:rsidR="000C2E5E">
          <w:rPr>
            <w:noProof/>
            <w:webHidden/>
          </w:rPr>
          <w:instrText xml:space="preserve"> PAGEREF _Toc443293902 \h </w:instrText>
        </w:r>
        <w:r w:rsidR="000C2E5E">
          <w:rPr>
            <w:noProof/>
            <w:webHidden/>
          </w:rPr>
        </w:r>
        <w:r w:rsidR="000C2E5E">
          <w:rPr>
            <w:noProof/>
            <w:webHidden/>
          </w:rPr>
          <w:fldChar w:fldCharType="separate"/>
        </w:r>
        <w:r w:rsidR="003E6454">
          <w:rPr>
            <w:noProof/>
            <w:webHidden/>
          </w:rPr>
          <w:t>23</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3" w:history="1">
        <w:r w:rsidR="000C2E5E" w:rsidRPr="0085714F">
          <w:rPr>
            <w:rStyle w:val="Hipervnculo"/>
            <w:noProof/>
          </w:rPr>
          <w:t>a)</w:t>
        </w:r>
        <w:r w:rsidR="000C2E5E">
          <w:rPr>
            <w:b w:val="0"/>
            <w:noProof/>
            <w:sz w:val="22"/>
            <w:szCs w:val="22"/>
            <w:lang w:val="es-AR" w:eastAsia="es-AR"/>
          </w:rPr>
          <w:tab/>
        </w:r>
        <w:r w:rsidR="000C2E5E" w:rsidRPr="0085714F">
          <w:rPr>
            <w:rStyle w:val="Hipervnculo"/>
            <w:noProof/>
          </w:rPr>
          <w:t>Observaciones directas</w:t>
        </w:r>
        <w:r w:rsidR="000C2E5E">
          <w:rPr>
            <w:noProof/>
            <w:webHidden/>
          </w:rPr>
          <w:tab/>
        </w:r>
        <w:r w:rsidR="000C2E5E">
          <w:rPr>
            <w:noProof/>
            <w:webHidden/>
          </w:rPr>
          <w:fldChar w:fldCharType="begin"/>
        </w:r>
        <w:r w:rsidR="000C2E5E">
          <w:rPr>
            <w:noProof/>
            <w:webHidden/>
          </w:rPr>
          <w:instrText xml:space="preserve"> PAGEREF _Toc443293903 \h </w:instrText>
        </w:r>
        <w:r w:rsidR="000C2E5E">
          <w:rPr>
            <w:noProof/>
            <w:webHidden/>
          </w:rPr>
        </w:r>
        <w:r w:rsidR="000C2E5E">
          <w:rPr>
            <w:noProof/>
            <w:webHidden/>
          </w:rPr>
          <w:fldChar w:fldCharType="separate"/>
        </w:r>
        <w:r w:rsidR="003E6454">
          <w:rPr>
            <w:noProof/>
            <w:webHidden/>
          </w:rPr>
          <w:t>23</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4" w:history="1">
        <w:r w:rsidR="000C2E5E" w:rsidRPr="0085714F">
          <w:rPr>
            <w:rStyle w:val="Hipervnculo"/>
            <w:noProof/>
          </w:rPr>
          <w:t>b)</w:t>
        </w:r>
        <w:r w:rsidR="000C2E5E">
          <w:rPr>
            <w:b w:val="0"/>
            <w:noProof/>
            <w:sz w:val="22"/>
            <w:szCs w:val="22"/>
            <w:lang w:val="es-AR" w:eastAsia="es-AR"/>
          </w:rPr>
          <w:tab/>
        </w:r>
        <w:r w:rsidR="000C2E5E" w:rsidRPr="0085714F">
          <w:rPr>
            <w:rStyle w:val="Hipervnculo"/>
            <w:noProof/>
          </w:rPr>
          <w:t>Diagrama de afinidad</w:t>
        </w:r>
        <w:r w:rsidR="000C2E5E">
          <w:rPr>
            <w:noProof/>
            <w:webHidden/>
          </w:rPr>
          <w:tab/>
        </w:r>
        <w:r w:rsidR="000C2E5E">
          <w:rPr>
            <w:noProof/>
            <w:webHidden/>
          </w:rPr>
          <w:fldChar w:fldCharType="begin"/>
        </w:r>
        <w:r w:rsidR="000C2E5E">
          <w:rPr>
            <w:noProof/>
            <w:webHidden/>
          </w:rPr>
          <w:instrText xml:space="preserve"> PAGEREF _Toc443293904 \h </w:instrText>
        </w:r>
        <w:r w:rsidR="000C2E5E">
          <w:rPr>
            <w:noProof/>
            <w:webHidden/>
          </w:rPr>
        </w:r>
        <w:r w:rsidR="000C2E5E">
          <w:rPr>
            <w:noProof/>
            <w:webHidden/>
          </w:rPr>
          <w:fldChar w:fldCharType="separate"/>
        </w:r>
        <w:r w:rsidR="003E6454">
          <w:rPr>
            <w:noProof/>
            <w:webHidden/>
          </w:rPr>
          <w:t>25</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5" w:history="1">
        <w:r w:rsidR="000C2E5E" w:rsidRPr="0085714F">
          <w:rPr>
            <w:rStyle w:val="Hipervnculo"/>
            <w:noProof/>
          </w:rPr>
          <w:t>7.2.3.</w:t>
        </w:r>
        <w:r w:rsidR="000C2E5E">
          <w:rPr>
            <w:b w:val="0"/>
            <w:noProof/>
            <w:sz w:val="22"/>
            <w:szCs w:val="22"/>
            <w:lang w:val="es-AR" w:eastAsia="es-AR"/>
          </w:rPr>
          <w:tab/>
        </w:r>
        <w:r w:rsidR="000C2E5E" w:rsidRPr="0085714F">
          <w:rPr>
            <w:rStyle w:val="Hipervnculo"/>
            <w:noProof/>
          </w:rPr>
          <w:t>FASE 2 - ANALISIS DE LAS CAUSAS DE LOS PROBLEMAS ENCONTRADOS EN LA LINEA DE PRODUCCION DE JUGOS SUIN</w:t>
        </w:r>
        <w:r w:rsidR="000C2E5E">
          <w:rPr>
            <w:noProof/>
            <w:webHidden/>
          </w:rPr>
          <w:tab/>
        </w:r>
        <w:r w:rsidR="000C2E5E">
          <w:rPr>
            <w:noProof/>
            <w:webHidden/>
          </w:rPr>
          <w:fldChar w:fldCharType="begin"/>
        </w:r>
        <w:r w:rsidR="000C2E5E">
          <w:rPr>
            <w:noProof/>
            <w:webHidden/>
          </w:rPr>
          <w:instrText xml:space="preserve"> PAGEREF _Toc443293905 \h </w:instrText>
        </w:r>
        <w:r w:rsidR="000C2E5E">
          <w:rPr>
            <w:noProof/>
            <w:webHidden/>
          </w:rPr>
        </w:r>
        <w:r w:rsidR="000C2E5E">
          <w:rPr>
            <w:noProof/>
            <w:webHidden/>
          </w:rPr>
          <w:fldChar w:fldCharType="separate"/>
        </w:r>
        <w:r w:rsidR="003E6454">
          <w:rPr>
            <w:noProof/>
            <w:webHidden/>
          </w:rPr>
          <w:t>26</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6" w:history="1">
        <w:r w:rsidR="000C2E5E" w:rsidRPr="0085714F">
          <w:rPr>
            <w:rStyle w:val="Hipervnculo"/>
            <w:noProof/>
          </w:rPr>
          <w:t>7.2.3.1.</w:t>
        </w:r>
        <w:r w:rsidR="000C2E5E">
          <w:rPr>
            <w:b w:val="0"/>
            <w:noProof/>
            <w:sz w:val="22"/>
            <w:szCs w:val="22"/>
            <w:lang w:val="es-AR" w:eastAsia="es-AR"/>
          </w:rPr>
          <w:tab/>
        </w:r>
        <w:r w:rsidR="000C2E5E" w:rsidRPr="0085714F">
          <w:rPr>
            <w:rStyle w:val="Hipervnculo"/>
            <w:noProof/>
          </w:rPr>
          <w:t>Tormenta de ideas</w:t>
        </w:r>
        <w:r w:rsidR="000C2E5E">
          <w:rPr>
            <w:noProof/>
            <w:webHidden/>
          </w:rPr>
          <w:tab/>
        </w:r>
        <w:r w:rsidR="000C2E5E">
          <w:rPr>
            <w:noProof/>
            <w:webHidden/>
          </w:rPr>
          <w:fldChar w:fldCharType="begin"/>
        </w:r>
        <w:r w:rsidR="000C2E5E">
          <w:rPr>
            <w:noProof/>
            <w:webHidden/>
          </w:rPr>
          <w:instrText xml:space="preserve"> PAGEREF _Toc443293906 \h </w:instrText>
        </w:r>
        <w:r w:rsidR="000C2E5E">
          <w:rPr>
            <w:noProof/>
            <w:webHidden/>
          </w:rPr>
        </w:r>
        <w:r w:rsidR="000C2E5E">
          <w:rPr>
            <w:noProof/>
            <w:webHidden/>
          </w:rPr>
          <w:fldChar w:fldCharType="separate"/>
        </w:r>
        <w:r w:rsidR="003E6454">
          <w:rPr>
            <w:noProof/>
            <w:webHidden/>
          </w:rPr>
          <w:t>26</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7" w:history="1">
        <w:r w:rsidR="000C2E5E" w:rsidRPr="0085714F">
          <w:rPr>
            <w:rStyle w:val="Hipervnculo"/>
            <w:noProof/>
          </w:rPr>
          <w:t>7.2.3.2.</w:t>
        </w:r>
        <w:r w:rsidR="000C2E5E">
          <w:rPr>
            <w:b w:val="0"/>
            <w:noProof/>
            <w:sz w:val="22"/>
            <w:szCs w:val="22"/>
            <w:lang w:val="es-AR" w:eastAsia="es-AR"/>
          </w:rPr>
          <w:tab/>
        </w:r>
        <w:r w:rsidR="000C2E5E" w:rsidRPr="0085714F">
          <w:rPr>
            <w:rStyle w:val="Hipervnculo"/>
            <w:noProof/>
          </w:rPr>
          <w:t>Diagrama causa- efecto</w:t>
        </w:r>
        <w:r w:rsidR="000C2E5E">
          <w:rPr>
            <w:noProof/>
            <w:webHidden/>
          </w:rPr>
          <w:tab/>
        </w:r>
        <w:r w:rsidR="000C2E5E">
          <w:rPr>
            <w:noProof/>
            <w:webHidden/>
          </w:rPr>
          <w:fldChar w:fldCharType="begin"/>
        </w:r>
        <w:r w:rsidR="000C2E5E">
          <w:rPr>
            <w:noProof/>
            <w:webHidden/>
          </w:rPr>
          <w:instrText xml:space="preserve"> PAGEREF _Toc443293907 \h </w:instrText>
        </w:r>
        <w:r w:rsidR="000C2E5E">
          <w:rPr>
            <w:noProof/>
            <w:webHidden/>
          </w:rPr>
        </w:r>
        <w:r w:rsidR="000C2E5E">
          <w:rPr>
            <w:noProof/>
            <w:webHidden/>
          </w:rPr>
          <w:fldChar w:fldCharType="separate"/>
        </w:r>
        <w:r w:rsidR="003E6454">
          <w:rPr>
            <w:noProof/>
            <w:webHidden/>
          </w:rPr>
          <w:t>28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8" w:history="1">
        <w:r w:rsidR="000C2E5E" w:rsidRPr="0085714F">
          <w:rPr>
            <w:rStyle w:val="Hipervnculo"/>
            <w:noProof/>
          </w:rPr>
          <w:t>7.2.3.3.</w:t>
        </w:r>
        <w:r w:rsidR="000C2E5E">
          <w:rPr>
            <w:b w:val="0"/>
            <w:noProof/>
            <w:sz w:val="22"/>
            <w:szCs w:val="22"/>
            <w:lang w:val="es-AR" w:eastAsia="es-AR"/>
          </w:rPr>
          <w:tab/>
        </w:r>
        <w:r w:rsidR="000C2E5E" w:rsidRPr="0085714F">
          <w:rPr>
            <w:rStyle w:val="Hipervnculo"/>
            <w:noProof/>
          </w:rPr>
          <w:t>Técnica de grupo nominal</w:t>
        </w:r>
        <w:r w:rsidR="000C2E5E">
          <w:rPr>
            <w:noProof/>
            <w:webHidden/>
          </w:rPr>
          <w:tab/>
        </w:r>
        <w:r w:rsidR="000C2E5E">
          <w:rPr>
            <w:noProof/>
            <w:webHidden/>
          </w:rPr>
          <w:fldChar w:fldCharType="begin"/>
        </w:r>
        <w:r w:rsidR="000C2E5E">
          <w:rPr>
            <w:noProof/>
            <w:webHidden/>
          </w:rPr>
          <w:instrText xml:space="preserve"> PAGEREF _Toc443293908 \h </w:instrText>
        </w:r>
        <w:r w:rsidR="000C2E5E">
          <w:rPr>
            <w:noProof/>
            <w:webHidden/>
          </w:rPr>
        </w:r>
        <w:r w:rsidR="000C2E5E">
          <w:rPr>
            <w:noProof/>
            <w:webHidden/>
          </w:rPr>
          <w:fldChar w:fldCharType="separate"/>
        </w:r>
        <w:r w:rsidR="003E6454">
          <w:rPr>
            <w:noProof/>
            <w:webHidden/>
          </w:rPr>
          <w:t>28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09" w:history="1">
        <w:r w:rsidR="000C2E5E" w:rsidRPr="0085714F">
          <w:rPr>
            <w:rStyle w:val="Hipervnculo"/>
            <w:noProof/>
          </w:rPr>
          <w:t>7.2.3.4.</w:t>
        </w:r>
        <w:r w:rsidR="000C2E5E">
          <w:rPr>
            <w:b w:val="0"/>
            <w:noProof/>
            <w:sz w:val="22"/>
            <w:szCs w:val="22"/>
            <w:lang w:val="es-AR" w:eastAsia="es-AR"/>
          </w:rPr>
          <w:tab/>
        </w:r>
        <w:r w:rsidR="000C2E5E" w:rsidRPr="0085714F">
          <w:rPr>
            <w:rStyle w:val="Hipervnculo"/>
            <w:noProof/>
          </w:rPr>
          <w:t>Diagrama de Pareto</w:t>
        </w:r>
        <w:r w:rsidR="000C2E5E">
          <w:rPr>
            <w:noProof/>
            <w:webHidden/>
          </w:rPr>
          <w:tab/>
        </w:r>
        <w:r w:rsidR="000C2E5E">
          <w:rPr>
            <w:noProof/>
            <w:webHidden/>
          </w:rPr>
          <w:fldChar w:fldCharType="begin"/>
        </w:r>
        <w:r w:rsidR="000C2E5E">
          <w:rPr>
            <w:noProof/>
            <w:webHidden/>
          </w:rPr>
          <w:instrText xml:space="preserve"> PAGEREF _Toc443293909 \h </w:instrText>
        </w:r>
        <w:r w:rsidR="000C2E5E">
          <w:rPr>
            <w:noProof/>
            <w:webHidden/>
          </w:rPr>
        </w:r>
        <w:r w:rsidR="000C2E5E">
          <w:rPr>
            <w:noProof/>
            <w:webHidden/>
          </w:rPr>
          <w:fldChar w:fldCharType="separate"/>
        </w:r>
        <w:r w:rsidR="003E6454">
          <w:rPr>
            <w:noProof/>
            <w:webHidden/>
          </w:rPr>
          <w:t>32</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0" w:history="1">
        <w:r w:rsidR="000C2E5E" w:rsidRPr="0085714F">
          <w:rPr>
            <w:rStyle w:val="Hipervnculo"/>
            <w:noProof/>
          </w:rPr>
          <w:t>7.2.4.</w:t>
        </w:r>
        <w:r w:rsidR="000C2E5E">
          <w:rPr>
            <w:b w:val="0"/>
            <w:noProof/>
            <w:sz w:val="22"/>
            <w:szCs w:val="22"/>
            <w:lang w:val="es-AR" w:eastAsia="es-AR"/>
          </w:rPr>
          <w:tab/>
        </w:r>
        <w:r w:rsidR="000C2E5E" w:rsidRPr="0085714F">
          <w:rPr>
            <w:rStyle w:val="Hipervnculo"/>
            <w:noProof/>
          </w:rPr>
          <w:t>FASE 3 - DISEÑO DE UN PLAN DE MEJORAS DE LA LINEA DE PROUCCION DE JUGOS SUIN</w:t>
        </w:r>
        <w:r w:rsidR="000C2E5E">
          <w:rPr>
            <w:noProof/>
            <w:webHidden/>
          </w:rPr>
          <w:tab/>
        </w:r>
        <w:r w:rsidR="000C2E5E">
          <w:rPr>
            <w:noProof/>
            <w:webHidden/>
          </w:rPr>
          <w:fldChar w:fldCharType="begin"/>
        </w:r>
        <w:r w:rsidR="000C2E5E">
          <w:rPr>
            <w:noProof/>
            <w:webHidden/>
          </w:rPr>
          <w:instrText xml:space="preserve"> PAGEREF _Toc443293910 \h </w:instrText>
        </w:r>
        <w:r w:rsidR="000C2E5E">
          <w:rPr>
            <w:noProof/>
            <w:webHidden/>
          </w:rPr>
        </w:r>
        <w:r w:rsidR="000C2E5E">
          <w:rPr>
            <w:noProof/>
            <w:webHidden/>
          </w:rPr>
          <w:fldChar w:fldCharType="separate"/>
        </w:r>
        <w:r w:rsidR="003E6454">
          <w:rPr>
            <w:noProof/>
            <w:webHidden/>
          </w:rPr>
          <w:t>33</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1" w:history="1">
        <w:r w:rsidR="000C2E5E" w:rsidRPr="0085714F">
          <w:rPr>
            <w:rStyle w:val="Hipervnculo"/>
            <w:noProof/>
          </w:rPr>
          <w:t>7.2.4.1.</w:t>
        </w:r>
        <w:r w:rsidR="000C2E5E">
          <w:rPr>
            <w:b w:val="0"/>
            <w:noProof/>
            <w:sz w:val="22"/>
            <w:szCs w:val="22"/>
            <w:lang w:val="es-AR" w:eastAsia="es-AR"/>
          </w:rPr>
          <w:tab/>
        </w:r>
        <w:r w:rsidR="000C2E5E" w:rsidRPr="0085714F">
          <w:rPr>
            <w:rStyle w:val="Hipervnculo"/>
            <w:noProof/>
          </w:rPr>
          <w:t>Área critica 1. indicadores de productividad</w:t>
        </w:r>
        <w:r w:rsidR="000C2E5E">
          <w:rPr>
            <w:noProof/>
            <w:webHidden/>
          </w:rPr>
          <w:tab/>
        </w:r>
        <w:r w:rsidR="000C2E5E">
          <w:rPr>
            <w:noProof/>
            <w:webHidden/>
          </w:rPr>
          <w:fldChar w:fldCharType="begin"/>
        </w:r>
        <w:r w:rsidR="000C2E5E">
          <w:rPr>
            <w:noProof/>
            <w:webHidden/>
          </w:rPr>
          <w:instrText xml:space="preserve"> PAGEREF _Toc443293911 \h </w:instrText>
        </w:r>
        <w:r w:rsidR="000C2E5E">
          <w:rPr>
            <w:noProof/>
            <w:webHidden/>
          </w:rPr>
        </w:r>
        <w:r w:rsidR="000C2E5E">
          <w:rPr>
            <w:noProof/>
            <w:webHidden/>
          </w:rPr>
          <w:fldChar w:fldCharType="separate"/>
        </w:r>
        <w:r w:rsidR="003E6454">
          <w:rPr>
            <w:noProof/>
            <w:webHidden/>
          </w:rPr>
          <w:t>33</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2" w:history="1">
        <w:r w:rsidR="000C2E5E" w:rsidRPr="0085714F">
          <w:rPr>
            <w:rStyle w:val="Hipervnculo"/>
            <w:noProof/>
          </w:rPr>
          <w:t>7.2.4.2.</w:t>
        </w:r>
        <w:r w:rsidR="000C2E5E">
          <w:rPr>
            <w:b w:val="0"/>
            <w:noProof/>
            <w:sz w:val="22"/>
            <w:szCs w:val="22"/>
            <w:lang w:val="es-AR" w:eastAsia="es-AR"/>
          </w:rPr>
          <w:tab/>
        </w:r>
        <w:r w:rsidR="000C2E5E" w:rsidRPr="0085714F">
          <w:rPr>
            <w:rStyle w:val="Hipervnculo"/>
            <w:noProof/>
          </w:rPr>
          <w:t>Área critica 2. Herramientas de capacitación al personal</w:t>
        </w:r>
        <w:r w:rsidR="000C2E5E">
          <w:rPr>
            <w:noProof/>
            <w:webHidden/>
          </w:rPr>
          <w:tab/>
        </w:r>
        <w:r w:rsidR="000C2E5E">
          <w:rPr>
            <w:noProof/>
            <w:webHidden/>
          </w:rPr>
          <w:fldChar w:fldCharType="begin"/>
        </w:r>
        <w:r w:rsidR="000C2E5E">
          <w:rPr>
            <w:noProof/>
            <w:webHidden/>
          </w:rPr>
          <w:instrText xml:space="preserve"> PAGEREF _Toc443293912 \h </w:instrText>
        </w:r>
        <w:r w:rsidR="000C2E5E">
          <w:rPr>
            <w:noProof/>
            <w:webHidden/>
          </w:rPr>
        </w:r>
        <w:r w:rsidR="000C2E5E">
          <w:rPr>
            <w:noProof/>
            <w:webHidden/>
          </w:rPr>
          <w:fldChar w:fldCharType="separate"/>
        </w:r>
        <w:r w:rsidR="003E6454">
          <w:rPr>
            <w:noProof/>
            <w:webHidden/>
          </w:rPr>
          <w:t>33</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3" w:history="1">
        <w:r w:rsidR="000C2E5E" w:rsidRPr="0085714F">
          <w:rPr>
            <w:rStyle w:val="Hipervnculo"/>
            <w:noProof/>
          </w:rPr>
          <w:t>7.2.4.3.</w:t>
        </w:r>
        <w:r w:rsidR="000C2E5E">
          <w:rPr>
            <w:b w:val="0"/>
            <w:noProof/>
            <w:sz w:val="22"/>
            <w:szCs w:val="22"/>
            <w:lang w:val="es-AR" w:eastAsia="es-AR"/>
          </w:rPr>
          <w:tab/>
        </w:r>
        <w:r w:rsidR="000C2E5E" w:rsidRPr="0085714F">
          <w:rPr>
            <w:rStyle w:val="Hipervnculo"/>
            <w:noProof/>
          </w:rPr>
          <w:t>Área critica 3. Plan de mantenimiento</w:t>
        </w:r>
        <w:r w:rsidR="000C2E5E">
          <w:rPr>
            <w:noProof/>
            <w:webHidden/>
          </w:rPr>
          <w:tab/>
        </w:r>
        <w:r w:rsidR="000C2E5E">
          <w:rPr>
            <w:noProof/>
            <w:webHidden/>
          </w:rPr>
          <w:fldChar w:fldCharType="begin"/>
        </w:r>
        <w:r w:rsidR="000C2E5E">
          <w:rPr>
            <w:noProof/>
            <w:webHidden/>
          </w:rPr>
          <w:instrText xml:space="preserve"> PAGEREF _Toc443293913 \h </w:instrText>
        </w:r>
        <w:r w:rsidR="000C2E5E">
          <w:rPr>
            <w:noProof/>
            <w:webHidden/>
          </w:rPr>
        </w:r>
        <w:r w:rsidR="000C2E5E">
          <w:rPr>
            <w:noProof/>
            <w:webHidden/>
          </w:rPr>
          <w:fldChar w:fldCharType="separate"/>
        </w:r>
        <w:r w:rsidR="003E6454">
          <w:rPr>
            <w:noProof/>
            <w:webHidden/>
          </w:rPr>
          <w:t>34</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4" w:history="1">
        <w:r w:rsidR="000C2E5E" w:rsidRPr="0085714F">
          <w:rPr>
            <w:rStyle w:val="Hipervnculo"/>
            <w:noProof/>
          </w:rPr>
          <w:t>8.</w:t>
        </w:r>
        <w:r w:rsidR="000C2E5E">
          <w:rPr>
            <w:b w:val="0"/>
            <w:noProof/>
            <w:sz w:val="22"/>
            <w:szCs w:val="22"/>
            <w:lang w:val="es-AR" w:eastAsia="es-AR"/>
          </w:rPr>
          <w:tab/>
        </w:r>
        <w:r w:rsidR="000C2E5E" w:rsidRPr="0085714F">
          <w:rPr>
            <w:rStyle w:val="Hipervnculo"/>
            <w:noProof/>
          </w:rPr>
          <w:t>Conclusiones, recomendaciones y resultados esperados</w:t>
        </w:r>
        <w:r w:rsidR="000C2E5E">
          <w:rPr>
            <w:noProof/>
            <w:webHidden/>
          </w:rPr>
          <w:tab/>
        </w:r>
        <w:r w:rsidR="000C2E5E">
          <w:rPr>
            <w:noProof/>
            <w:webHidden/>
          </w:rPr>
          <w:fldChar w:fldCharType="begin"/>
        </w:r>
        <w:r w:rsidR="000C2E5E">
          <w:rPr>
            <w:noProof/>
            <w:webHidden/>
          </w:rPr>
          <w:instrText xml:space="preserve"> PAGEREF _Toc443293914 \h </w:instrText>
        </w:r>
        <w:r w:rsidR="000C2E5E">
          <w:rPr>
            <w:noProof/>
            <w:webHidden/>
          </w:rPr>
        </w:r>
        <w:r w:rsidR="000C2E5E">
          <w:rPr>
            <w:noProof/>
            <w:webHidden/>
          </w:rPr>
          <w:fldChar w:fldCharType="separate"/>
        </w:r>
        <w:r w:rsidR="003E6454">
          <w:rPr>
            <w:noProof/>
            <w:webHidden/>
          </w:rPr>
          <w:t>36</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5" w:history="1">
        <w:r w:rsidR="000C2E5E" w:rsidRPr="0085714F">
          <w:rPr>
            <w:rStyle w:val="Hipervnculo"/>
            <w:noProof/>
          </w:rPr>
          <w:t>8.1.</w:t>
        </w:r>
        <w:r w:rsidR="000C2E5E">
          <w:rPr>
            <w:b w:val="0"/>
            <w:noProof/>
            <w:sz w:val="22"/>
            <w:szCs w:val="22"/>
            <w:lang w:val="es-AR" w:eastAsia="es-AR"/>
          </w:rPr>
          <w:tab/>
        </w:r>
        <w:r w:rsidR="000C2E5E" w:rsidRPr="0085714F">
          <w:rPr>
            <w:rStyle w:val="Hipervnculo"/>
            <w:noProof/>
          </w:rPr>
          <w:t>Conclusiones</w:t>
        </w:r>
        <w:r w:rsidR="000C2E5E">
          <w:rPr>
            <w:noProof/>
            <w:webHidden/>
          </w:rPr>
          <w:tab/>
        </w:r>
        <w:r w:rsidR="000C2E5E">
          <w:rPr>
            <w:noProof/>
            <w:webHidden/>
          </w:rPr>
          <w:fldChar w:fldCharType="begin"/>
        </w:r>
        <w:r w:rsidR="000C2E5E">
          <w:rPr>
            <w:noProof/>
            <w:webHidden/>
          </w:rPr>
          <w:instrText xml:space="preserve"> PAGEREF _Toc443293915 \h </w:instrText>
        </w:r>
        <w:r w:rsidR="000C2E5E">
          <w:rPr>
            <w:noProof/>
            <w:webHidden/>
          </w:rPr>
        </w:r>
        <w:r w:rsidR="000C2E5E">
          <w:rPr>
            <w:noProof/>
            <w:webHidden/>
          </w:rPr>
          <w:fldChar w:fldCharType="separate"/>
        </w:r>
        <w:r w:rsidR="003E6454">
          <w:rPr>
            <w:noProof/>
            <w:webHidden/>
          </w:rPr>
          <w:t>36</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6" w:history="1">
        <w:r w:rsidR="000C2E5E" w:rsidRPr="0085714F">
          <w:rPr>
            <w:rStyle w:val="Hipervnculo"/>
            <w:noProof/>
          </w:rPr>
          <w:t>8.2.</w:t>
        </w:r>
        <w:r w:rsidR="000C2E5E">
          <w:rPr>
            <w:b w:val="0"/>
            <w:noProof/>
            <w:sz w:val="22"/>
            <w:szCs w:val="22"/>
            <w:lang w:val="es-AR" w:eastAsia="es-AR"/>
          </w:rPr>
          <w:tab/>
        </w:r>
        <w:r w:rsidR="000C2E5E" w:rsidRPr="0085714F">
          <w:rPr>
            <w:rStyle w:val="Hipervnculo"/>
            <w:noProof/>
          </w:rPr>
          <w:t>Recomendaciones</w:t>
        </w:r>
        <w:r w:rsidR="000C2E5E">
          <w:rPr>
            <w:noProof/>
            <w:webHidden/>
          </w:rPr>
          <w:tab/>
        </w:r>
        <w:r w:rsidR="000C2E5E">
          <w:rPr>
            <w:noProof/>
            <w:webHidden/>
          </w:rPr>
          <w:fldChar w:fldCharType="begin"/>
        </w:r>
        <w:r w:rsidR="000C2E5E">
          <w:rPr>
            <w:noProof/>
            <w:webHidden/>
          </w:rPr>
          <w:instrText xml:space="preserve"> PAGEREF _Toc443293916 \h </w:instrText>
        </w:r>
        <w:r w:rsidR="000C2E5E">
          <w:rPr>
            <w:noProof/>
            <w:webHidden/>
          </w:rPr>
        </w:r>
        <w:r w:rsidR="000C2E5E">
          <w:rPr>
            <w:noProof/>
            <w:webHidden/>
          </w:rPr>
          <w:fldChar w:fldCharType="separate"/>
        </w:r>
        <w:r w:rsidR="003E6454">
          <w:rPr>
            <w:noProof/>
            <w:webHidden/>
          </w:rPr>
          <w:t>36</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7" w:history="1">
        <w:r w:rsidR="000C2E5E" w:rsidRPr="0085714F">
          <w:rPr>
            <w:rStyle w:val="Hipervnculo"/>
            <w:noProof/>
          </w:rPr>
          <w:t>8.3.</w:t>
        </w:r>
        <w:r w:rsidR="000C2E5E">
          <w:rPr>
            <w:b w:val="0"/>
            <w:noProof/>
            <w:sz w:val="22"/>
            <w:szCs w:val="22"/>
            <w:lang w:val="es-AR" w:eastAsia="es-AR"/>
          </w:rPr>
          <w:tab/>
        </w:r>
        <w:r w:rsidR="000C2E5E" w:rsidRPr="0085714F">
          <w:rPr>
            <w:rStyle w:val="Hipervnculo"/>
            <w:noProof/>
          </w:rPr>
          <w:t>Situación final prevista y resultados esperados</w:t>
        </w:r>
        <w:r w:rsidR="000C2E5E">
          <w:rPr>
            <w:noProof/>
            <w:webHidden/>
          </w:rPr>
          <w:tab/>
        </w:r>
        <w:r w:rsidR="000C2E5E">
          <w:rPr>
            <w:noProof/>
            <w:webHidden/>
          </w:rPr>
          <w:fldChar w:fldCharType="begin"/>
        </w:r>
        <w:r w:rsidR="000C2E5E">
          <w:rPr>
            <w:noProof/>
            <w:webHidden/>
          </w:rPr>
          <w:instrText xml:space="preserve"> PAGEREF _Toc443293917 \h </w:instrText>
        </w:r>
        <w:r w:rsidR="000C2E5E">
          <w:rPr>
            <w:noProof/>
            <w:webHidden/>
          </w:rPr>
        </w:r>
        <w:r w:rsidR="000C2E5E">
          <w:rPr>
            <w:noProof/>
            <w:webHidden/>
          </w:rPr>
          <w:fldChar w:fldCharType="separate"/>
        </w:r>
        <w:r w:rsidR="003E6454">
          <w:rPr>
            <w:noProof/>
            <w:webHidden/>
          </w:rPr>
          <w:t>37</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8" w:history="1">
        <w:r w:rsidR="000C2E5E" w:rsidRPr="0085714F">
          <w:rPr>
            <w:rStyle w:val="Hipervnculo"/>
            <w:noProof/>
          </w:rPr>
          <w:t>9.</w:t>
        </w:r>
        <w:r w:rsidR="000C2E5E">
          <w:rPr>
            <w:b w:val="0"/>
            <w:noProof/>
            <w:sz w:val="22"/>
            <w:szCs w:val="22"/>
            <w:lang w:val="es-AR" w:eastAsia="es-AR"/>
          </w:rPr>
          <w:tab/>
        </w:r>
        <w:r w:rsidR="000C2E5E" w:rsidRPr="0085714F">
          <w:rPr>
            <w:rStyle w:val="Hipervnculo"/>
            <w:noProof/>
          </w:rPr>
          <w:t>REFERENCIAS</w:t>
        </w:r>
        <w:r w:rsidR="000C2E5E">
          <w:rPr>
            <w:noProof/>
            <w:webHidden/>
          </w:rPr>
          <w:tab/>
        </w:r>
        <w:r w:rsidR="000C2E5E">
          <w:rPr>
            <w:noProof/>
            <w:webHidden/>
          </w:rPr>
          <w:fldChar w:fldCharType="begin"/>
        </w:r>
        <w:r w:rsidR="000C2E5E">
          <w:rPr>
            <w:noProof/>
            <w:webHidden/>
          </w:rPr>
          <w:instrText xml:space="preserve"> PAGEREF _Toc443293918 \h </w:instrText>
        </w:r>
        <w:r w:rsidR="000C2E5E">
          <w:rPr>
            <w:noProof/>
            <w:webHidden/>
          </w:rPr>
        </w:r>
        <w:r w:rsidR="000C2E5E">
          <w:rPr>
            <w:noProof/>
            <w:webHidden/>
          </w:rPr>
          <w:fldChar w:fldCharType="separate"/>
        </w:r>
        <w:r w:rsidR="003E6454">
          <w:rPr>
            <w:noProof/>
            <w:webHidden/>
          </w:rPr>
          <w:t>38</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19" w:history="1">
        <w:r w:rsidR="000C2E5E" w:rsidRPr="0085714F">
          <w:rPr>
            <w:rStyle w:val="Hipervnculo"/>
            <w:noProof/>
          </w:rPr>
          <w:t>10.</w:t>
        </w:r>
        <w:r w:rsidR="000C2E5E">
          <w:rPr>
            <w:b w:val="0"/>
            <w:noProof/>
            <w:sz w:val="22"/>
            <w:szCs w:val="22"/>
            <w:lang w:val="es-AR" w:eastAsia="es-AR"/>
          </w:rPr>
          <w:tab/>
        </w:r>
        <w:r w:rsidR="000C2E5E" w:rsidRPr="0085714F">
          <w:rPr>
            <w:rStyle w:val="Hipervnculo"/>
            <w:noProof/>
          </w:rPr>
          <w:t>ANEXOS</w:t>
        </w:r>
        <w:r w:rsidR="000C2E5E">
          <w:rPr>
            <w:noProof/>
            <w:webHidden/>
          </w:rPr>
          <w:tab/>
        </w:r>
        <w:r w:rsidR="000C2E5E">
          <w:rPr>
            <w:noProof/>
            <w:webHidden/>
          </w:rPr>
          <w:fldChar w:fldCharType="begin"/>
        </w:r>
        <w:r w:rsidR="000C2E5E">
          <w:rPr>
            <w:noProof/>
            <w:webHidden/>
          </w:rPr>
          <w:instrText xml:space="preserve"> PAGEREF _Toc443293919 \h </w:instrText>
        </w:r>
        <w:r w:rsidR="000C2E5E">
          <w:rPr>
            <w:noProof/>
            <w:webHidden/>
          </w:rPr>
        </w:r>
        <w:r w:rsidR="000C2E5E">
          <w:rPr>
            <w:noProof/>
            <w:webHidden/>
          </w:rPr>
          <w:fldChar w:fldCharType="separate"/>
        </w:r>
        <w:r w:rsidR="003E6454">
          <w:rPr>
            <w:noProof/>
            <w:webHidden/>
          </w:rPr>
          <w:t>39</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20" w:history="1">
        <w:r w:rsidR="000C2E5E" w:rsidRPr="0085714F">
          <w:rPr>
            <w:rStyle w:val="Hipervnculo"/>
            <w:noProof/>
          </w:rPr>
          <w:t>10.1.</w:t>
        </w:r>
        <w:r w:rsidR="000C2E5E">
          <w:rPr>
            <w:b w:val="0"/>
            <w:noProof/>
            <w:sz w:val="22"/>
            <w:szCs w:val="22"/>
            <w:lang w:val="es-AR" w:eastAsia="es-AR"/>
          </w:rPr>
          <w:tab/>
        </w:r>
        <w:r w:rsidR="000C2E5E" w:rsidRPr="0085714F">
          <w:rPr>
            <w:rStyle w:val="Hipervnculo"/>
            <w:noProof/>
          </w:rPr>
          <w:t>ANEXO 1 – Programa de normas y capacitaciones propuestas</w:t>
        </w:r>
        <w:r w:rsidR="000C2E5E">
          <w:rPr>
            <w:noProof/>
            <w:webHidden/>
          </w:rPr>
          <w:tab/>
        </w:r>
        <w:r w:rsidR="000C2E5E">
          <w:rPr>
            <w:noProof/>
            <w:webHidden/>
          </w:rPr>
          <w:fldChar w:fldCharType="begin"/>
        </w:r>
        <w:r w:rsidR="000C2E5E">
          <w:rPr>
            <w:noProof/>
            <w:webHidden/>
          </w:rPr>
          <w:instrText xml:space="preserve"> PAGEREF _Toc443293920 \h </w:instrText>
        </w:r>
        <w:r w:rsidR="000C2E5E">
          <w:rPr>
            <w:noProof/>
            <w:webHidden/>
          </w:rPr>
        </w:r>
        <w:r w:rsidR="000C2E5E">
          <w:rPr>
            <w:noProof/>
            <w:webHidden/>
          </w:rPr>
          <w:fldChar w:fldCharType="separate"/>
        </w:r>
        <w:r w:rsidR="003E6454">
          <w:rPr>
            <w:noProof/>
            <w:webHidden/>
          </w:rPr>
          <w:t>39</w:t>
        </w:r>
        <w:r w:rsidR="000C2E5E">
          <w:rPr>
            <w:noProof/>
            <w:webHidden/>
          </w:rPr>
          <w:fldChar w:fldCharType="end"/>
        </w:r>
      </w:hyperlink>
    </w:p>
    <w:p w:rsidR="000C2E5E" w:rsidRDefault="00B40528">
      <w:pPr>
        <w:pStyle w:val="TDC1"/>
        <w:tabs>
          <w:tab w:val="left" w:pos="1080"/>
          <w:tab w:val="right" w:leader="dot" w:pos="8828"/>
        </w:tabs>
        <w:rPr>
          <w:b w:val="0"/>
          <w:noProof/>
          <w:sz w:val="22"/>
          <w:szCs w:val="22"/>
          <w:lang w:val="es-AR" w:eastAsia="es-AR"/>
        </w:rPr>
      </w:pPr>
      <w:hyperlink w:anchor="_Toc443293921" w:history="1">
        <w:r w:rsidR="000C2E5E" w:rsidRPr="0085714F">
          <w:rPr>
            <w:rStyle w:val="Hipervnculo"/>
            <w:noProof/>
          </w:rPr>
          <w:t>10.2.</w:t>
        </w:r>
        <w:r w:rsidR="000C2E5E">
          <w:rPr>
            <w:b w:val="0"/>
            <w:noProof/>
            <w:sz w:val="22"/>
            <w:szCs w:val="22"/>
            <w:lang w:val="es-AR" w:eastAsia="es-AR"/>
          </w:rPr>
          <w:tab/>
        </w:r>
        <w:r w:rsidR="000C2E5E" w:rsidRPr="0085714F">
          <w:rPr>
            <w:rStyle w:val="Hipervnculo"/>
            <w:noProof/>
          </w:rPr>
          <w:t>ANEXO 2 – Programa general de mantenimiento propuesto.</w:t>
        </w:r>
        <w:r w:rsidR="000C2E5E">
          <w:rPr>
            <w:noProof/>
            <w:webHidden/>
          </w:rPr>
          <w:tab/>
        </w:r>
        <w:r w:rsidR="000C2E5E">
          <w:rPr>
            <w:noProof/>
            <w:webHidden/>
          </w:rPr>
          <w:fldChar w:fldCharType="begin"/>
        </w:r>
        <w:r w:rsidR="000C2E5E">
          <w:rPr>
            <w:noProof/>
            <w:webHidden/>
          </w:rPr>
          <w:instrText xml:space="preserve"> PAGEREF _Toc443293921 \h </w:instrText>
        </w:r>
        <w:r w:rsidR="000C2E5E">
          <w:rPr>
            <w:noProof/>
            <w:webHidden/>
          </w:rPr>
        </w:r>
        <w:r w:rsidR="000C2E5E">
          <w:rPr>
            <w:noProof/>
            <w:webHidden/>
          </w:rPr>
          <w:fldChar w:fldCharType="separate"/>
        </w:r>
        <w:r w:rsidR="003E6454">
          <w:rPr>
            <w:noProof/>
            <w:webHidden/>
          </w:rPr>
          <w:t>42</w:t>
        </w:r>
        <w:r w:rsidR="000C2E5E">
          <w:rPr>
            <w:noProof/>
            <w:webHidden/>
          </w:rPr>
          <w:fldChar w:fldCharType="end"/>
        </w:r>
      </w:hyperlink>
    </w:p>
    <w:p w:rsidR="00C01A6D" w:rsidRPr="00A052FC" w:rsidRDefault="00A052FC" w:rsidP="00A052FC">
      <w:pPr>
        <w:widowControl w:val="0"/>
        <w:autoSpaceDE w:val="0"/>
        <w:autoSpaceDN w:val="0"/>
        <w:adjustRightInd w:val="0"/>
        <w:jc w:val="both"/>
        <w:rPr>
          <w:rFonts w:ascii="Arial" w:hAnsi="Arial" w:cs="Arial"/>
          <w:color w:val="262626"/>
          <w:lang w:val="es-ES"/>
        </w:rPr>
      </w:pPr>
      <w:r>
        <w:rPr>
          <w:rFonts w:ascii="Arial" w:hAnsi="Arial" w:cs="Arial"/>
          <w:color w:val="262626"/>
          <w:lang w:val="es-ES"/>
        </w:rPr>
        <w:fldChar w:fldCharType="end"/>
      </w:r>
    </w:p>
    <w:p w:rsidR="00484006" w:rsidRDefault="00484006">
      <w:pPr>
        <w:spacing w:after="200" w:line="276" w:lineRule="auto"/>
      </w:pPr>
      <w:bookmarkStart w:id="3" w:name="_Toc443291723"/>
      <w:r>
        <w:br w:type="page"/>
      </w:r>
    </w:p>
    <w:p w:rsidR="000C2E5E" w:rsidRPr="000C2E5E" w:rsidRDefault="000C2E5E" w:rsidP="00BB2DE6">
      <w:pPr>
        <w:pStyle w:val="Ttulo1"/>
        <w:numPr>
          <w:ilvl w:val="1"/>
          <w:numId w:val="15"/>
        </w:numPr>
        <w:ind w:left="709" w:hanging="709"/>
        <w:rPr>
          <w:sz w:val="28"/>
        </w:rPr>
      </w:pPr>
      <w:bookmarkStart w:id="4" w:name="_Toc443293872"/>
      <w:r w:rsidRPr="000C2E5E">
        <w:rPr>
          <w:sz w:val="28"/>
        </w:rPr>
        <w:lastRenderedPageBreak/>
        <w:t>LISTA DE TABLAS</w:t>
      </w:r>
      <w:bookmarkEnd w:id="4"/>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Nº1. Lista de proveedores</w:t>
      </w:r>
      <w:r w:rsidRPr="002E3637">
        <w:rPr>
          <w:rFonts w:ascii="Arial" w:hAnsi="Arial" w:cs="Arial"/>
        </w:rPr>
        <w:tab/>
      </w:r>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Nº2. Consumo aparente de aguas y bebidas en Argentina</w:t>
      </w:r>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Nº3. Observaciones directas</w:t>
      </w:r>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Nº4. Causas obtenidas a partir de la tormenta de ideas</w:t>
      </w:r>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Nº5. Ponderaciones de la TGN</w:t>
      </w:r>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Nº6 Resultado de las ponderaciones de la Técnica de grupo nominal</w:t>
      </w:r>
    </w:p>
    <w:p w:rsidR="000C2E5E" w:rsidRPr="002E3637" w:rsidRDefault="000C2E5E" w:rsidP="00BB2DE6">
      <w:pPr>
        <w:pStyle w:val="Prrafodelista"/>
        <w:numPr>
          <w:ilvl w:val="0"/>
          <w:numId w:val="12"/>
        </w:numPr>
        <w:spacing w:line="276" w:lineRule="auto"/>
        <w:rPr>
          <w:rFonts w:ascii="Arial" w:hAnsi="Arial" w:cs="Arial"/>
        </w:rPr>
      </w:pPr>
      <w:r w:rsidRPr="002E3637">
        <w:rPr>
          <w:rFonts w:ascii="Arial" w:hAnsi="Arial" w:cs="Arial"/>
        </w:rPr>
        <w:t>Tabla Nº7. Resultados de la ponderación según su frecuencia</w:t>
      </w:r>
    </w:p>
    <w:p w:rsidR="000C2E5E" w:rsidRPr="002E3637" w:rsidRDefault="000C2E5E" w:rsidP="00BB2DE6">
      <w:pPr>
        <w:pStyle w:val="Prrafodelista"/>
        <w:numPr>
          <w:ilvl w:val="0"/>
          <w:numId w:val="12"/>
        </w:numPr>
        <w:spacing w:line="276" w:lineRule="auto"/>
        <w:rPr>
          <w:rFonts w:ascii="Arial" w:hAnsi="Arial" w:cs="Arial"/>
          <w:lang w:val="es-ES"/>
        </w:rPr>
      </w:pPr>
      <w:r w:rsidRPr="002E3637">
        <w:rPr>
          <w:rFonts w:ascii="Arial" w:hAnsi="Arial" w:cs="Arial"/>
        </w:rPr>
        <w:t xml:space="preserve">Tabla Nº8. </w:t>
      </w:r>
      <w:r w:rsidRPr="002E3637">
        <w:rPr>
          <w:rFonts w:ascii="Arial" w:hAnsi="Arial" w:cs="Arial"/>
          <w:sz w:val="22"/>
          <w:szCs w:val="22"/>
          <w:lang w:val="es-ES"/>
        </w:rPr>
        <w:t xml:space="preserve"> </w:t>
      </w:r>
      <w:r w:rsidRPr="002E3637">
        <w:rPr>
          <w:rFonts w:ascii="Arial" w:hAnsi="Arial" w:cs="Arial"/>
          <w:lang w:val="es-ES"/>
        </w:rPr>
        <w:t>Formato de indicadores</w:t>
      </w:r>
    </w:p>
    <w:p w:rsidR="000C2E5E" w:rsidRPr="002E3637" w:rsidRDefault="000C2E5E" w:rsidP="00BB2DE6">
      <w:pPr>
        <w:pStyle w:val="Prrafodelista"/>
        <w:widowControl w:val="0"/>
        <w:numPr>
          <w:ilvl w:val="0"/>
          <w:numId w:val="12"/>
        </w:numPr>
        <w:autoSpaceDE w:val="0"/>
        <w:autoSpaceDN w:val="0"/>
        <w:adjustRightInd w:val="0"/>
        <w:rPr>
          <w:rFonts w:ascii="Arial" w:hAnsi="Arial" w:cs="Arial"/>
          <w:lang w:val="es-ES"/>
        </w:rPr>
      </w:pPr>
      <w:r w:rsidRPr="002E3637">
        <w:rPr>
          <w:rFonts w:ascii="Arial" w:hAnsi="Arial" w:cs="Arial"/>
          <w:lang w:val="es-ES"/>
        </w:rPr>
        <w:t>Tabla Nº9 Tipo de indicadores planteados</w:t>
      </w:r>
    </w:p>
    <w:p w:rsidR="000C2E5E" w:rsidRPr="007132F4" w:rsidRDefault="000C2E5E" w:rsidP="000C2E5E">
      <w:pPr>
        <w:widowControl w:val="0"/>
        <w:autoSpaceDE w:val="0"/>
        <w:autoSpaceDN w:val="0"/>
        <w:adjustRightInd w:val="0"/>
        <w:rPr>
          <w:rFonts w:ascii="Arial" w:hAnsi="Arial" w:cs="Arial"/>
          <w:lang w:val="es-ES"/>
        </w:rPr>
      </w:pPr>
    </w:p>
    <w:p w:rsidR="000C2E5E" w:rsidRPr="000C2E5E" w:rsidRDefault="000C2E5E" w:rsidP="00BB2DE6">
      <w:pPr>
        <w:pStyle w:val="Ttulo1"/>
        <w:numPr>
          <w:ilvl w:val="1"/>
          <w:numId w:val="15"/>
        </w:numPr>
        <w:ind w:left="709" w:hanging="709"/>
        <w:rPr>
          <w:sz w:val="28"/>
        </w:rPr>
      </w:pPr>
      <w:bookmarkStart w:id="5" w:name="_Toc443293873"/>
      <w:r w:rsidRPr="000C2E5E">
        <w:rPr>
          <w:sz w:val="28"/>
        </w:rPr>
        <w:t>LISTA DE FIGURAS</w:t>
      </w:r>
      <w:bookmarkEnd w:id="5"/>
    </w:p>
    <w:p w:rsidR="000C2E5E" w:rsidRPr="002E3637" w:rsidRDefault="000C2E5E" w:rsidP="000C2E5E">
      <w:pPr>
        <w:spacing w:line="276" w:lineRule="auto"/>
        <w:rPr>
          <w:rFonts w:ascii="Arial" w:hAnsi="Arial" w:cs="Arial"/>
          <w:b/>
        </w:rPr>
      </w:pPr>
    </w:p>
    <w:p w:rsidR="000C2E5E" w:rsidRPr="002E3637" w:rsidRDefault="000C2E5E" w:rsidP="00BB2DE6">
      <w:pPr>
        <w:pStyle w:val="Prrafodelista"/>
        <w:numPr>
          <w:ilvl w:val="0"/>
          <w:numId w:val="13"/>
        </w:numPr>
        <w:spacing w:line="276" w:lineRule="auto"/>
        <w:jc w:val="both"/>
        <w:rPr>
          <w:rFonts w:ascii="Arial" w:hAnsi="Arial" w:cs="Arial"/>
        </w:rPr>
      </w:pPr>
      <w:r w:rsidRPr="002E3637">
        <w:rPr>
          <w:rFonts w:ascii="Arial" w:hAnsi="Arial" w:cs="Arial"/>
        </w:rPr>
        <w:t>Figura Nº1. Diagrama de flujo del proceso de producción</w:t>
      </w:r>
    </w:p>
    <w:p w:rsidR="000C2E5E" w:rsidRPr="002E3637" w:rsidRDefault="000C2E5E" w:rsidP="00BB2DE6">
      <w:pPr>
        <w:pStyle w:val="Prrafodelista"/>
        <w:numPr>
          <w:ilvl w:val="0"/>
          <w:numId w:val="13"/>
        </w:numPr>
        <w:spacing w:line="276" w:lineRule="auto"/>
        <w:jc w:val="both"/>
        <w:rPr>
          <w:rFonts w:ascii="Arial" w:hAnsi="Arial" w:cs="Arial"/>
        </w:rPr>
      </w:pPr>
      <w:r w:rsidRPr="002E3637">
        <w:rPr>
          <w:rFonts w:ascii="Arial" w:hAnsi="Arial" w:cs="Arial"/>
        </w:rPr>
        <w:t>Figura Nº2. Diagrama de afinidad</w:t>
      </w:r>
    </w:p>
    <w:p w:rsidR="000C2E5E" w:rsidRPr="002E3637" w:rsidRDefault="000C2E5E" w:rsidP="00BB2DE6">
      <w:pPr>
        <w:pStyle w:val="Prrafodelista"/>
        <w:numPr>
          <w:ilvl w:val="0"/>
          <w:numId w:val="13"/>
        </w:numPr>
        <w:spacing w:line="276" w:lineRule="auto"/>
        <w:jc w:val="both"/>
        <w:rPr>
          <w:rFonts w:ascii="Arial" w:hAnsi="Arial" w:cs="Arial"/>
        </w:rPr>
      </w:pPr>
      <w:r w:rsidRPr="002E3637">
        <w:rPr>
          <w:rFonts w:ascii="Arial" w:hAnsi="Arial" w:cs="Arial"/>
        </w:rPr>
        <w:t>Figura Nº3. Diagrama de causa-efecto</w:t>
      </w:r>
    </w:p>
    <w:p w:rsidR="000C2E5E" w:rsidRPr="002E3637" w:rsidRDefault="000C2E5E" w:rsidP="00BB2DE6">
      <w:pPr>
        <w:pStyle w:val="Prrafodelista"/>
        <w:numPr>
          <w:ilvl w:val="0"/>
          <w:numId w:val="13"/>
        </w:numPr>
        <w:spacing w:line="276" w:lineRule="auto"/>
        <w:jc w:val="both"/>
        <w:rPr>
          <w:rFonts w:ascii="Arial" w:hAnsi="Arial" w:cs="Arial"/>
        </w:rPr>
      </w:pPr>
      <w:r w:rsidRPr="002E3637">
        <w:rPr>
          <w:rFonts w:ascii="Arial" w:hAnsi="Arial" w:cs="Arial"/>
        </w:rPr>
        <w:t>Figura Nº4. Diagrama de pareto</w:t>
      </w:r>
    </w:p>
    <w:p w:rsidR="000C2E5E" w:rsidRPr="005B64CE" w:rsidRDefault="000C2E5E">
      <w:pPr>
        <w:spacing w:after="200" w:line="276" w:lineRule="auto"/>
        <w:rPr>
          <w:rFonts w:ascii="Arial" w:eastAsia="MS Gothic" w:hAnsi="Arial"/>
          <w:b/>
          <w:bCs/>
          <w:sz w:val="32"/>
          <w:szCs w:val="32"/>
        </w:rPr>
      </w:pPr>
    </w:p>
    <w:p w:rsidR="000C2E5E" w:rsidRPr="005B64CE" w:rsidRDefault="000C2E5E">
      <w:pPr>
        <w:spacing w:after="200" w:line="276" w:lineRule="auto"/>
        <w:rPr>
          <w:rFonts w:ascii="Arial" w:eastAsia="MS Gothic" w:hAnsi="Arial"/>
          <w:b/>
          <w:bCs/>
          <w:sz w:val="32"/>
          <w:szCs w:val="32"/>
        </w:rPr>
      </w:pPr>
      <w:r>
        <w:br w:type="page"/>
      </w:r>
    </w:p>
    <w:p w:rsidR="00C01A6D" w:rsidRPr="00A052FC" w:rsidRDefault="00C01A6D" w:rsidP="00BB2DE6">
      <w:pPr>
        <w:pStyle w:val="Ttulo1"/>
        <w:numPr>
          <w:ilvl w:val="0"/>
          <w:numId w:val="15"/>
        </w:numPr>
      </w:pPr>
      <w:bookmarkStart w:id="6" w:name="_Toc443293874"/>
      <w:r w:rsidRPr="00A052FC">
        <w:lastRenderedPageBreak/>
        <w:t>RESUMEN</w:t>
      </w:r>
      <w:bookmarkEnd w:id="3"/>
      <w:bookmarkEnd w:id="6"/>
    </w:p>
    <w:p w:rsidR="00C01A6D" w:rsidRPr="003975C7" w:rsidRDefault="00C01A6D" w:rsidP="00C01A6D">
      <w:pPr>
        <w:widowControl w:val="0"/>
        <w:autoSpaceDE w:val="0"/>
        <w:autoSpaceDN w:val="0"/>
        <w:adjustRightInd w:val="0"/>
        <w:jc w:val="both"/>
        <w:rPr>
          <w:rFonts w:ascii="Arial" w:hAnsi="Arial" w:cs="Arial"/>
          <w:color w:val="262626"/>
          <w:lang w:val="es-ES"/>
        </w:rPr>
      </w:pPr>
      <w:r w:rsidRPr="003975C7">
        <w:rPr>
          <w:rFonts w:ascii="Arial" w:hAnsi="Arial" w:cs="Arial"/>
          <w:color w:val="262626"/>
          <w:lang w:val="es-ES"/>
        </w:rPr>
        <w:t xml:space="preserve">En la Argentina, por la crisis terminal que estallo en el 2001, centenares de empresas fueron levantadas por sus trabajadores evitando el cierre definitivo, con una posterior creación de cooperativas de trabajo, caso tal, es el de  la empresa Citrus Argentina Ltda.; se trata de una cooperativa que empezó a operar en el año 2005 como fábrica recuperada por sus trabajadores, luego de que cerrara la empresa de jugos </w:t>
      </w:r>
      <w:r w:rsidR="0099326B">
        <w:rPr>
          <w:rFonts w:ascii="Arial" w:hAnsi="Arial" w:cs="Arial"/>
          <w:color w:val="262626"/>
          <w:lang w:val="es-ES"/>
        </w:rPr>
        <w:t>Suin</w:t>
      </w:r>
      <w:r w:rsidRPr="003975C7">
        <w:rPr>
          <w:rFonts w:ascii="Arial" w:hAnsi="Arial" w:cs="Arial"/>
          <w:color w:val="262626"/>
          <w:lang w:val="es-ES"/>
        </w:rPr>
        <w:t xml:space="preserve">. Actualmente, trabajan 32 personas y producen 30 mil litros de jugo concentrado por mes. Se encuentra en la ciudad de Lanús, Pcia. de Buenos Aires. </w:t>
      </w:r>
    </w:p>
    <w:p w:rsidR="00C01A6D" w:rsidRPr="003975C7" w:rsidRDefault="00C01A6D" w:rsidP="00C01A6D">
      <w:pPr>
        <w:widowControl w:val="0"/>
        <w:autoSpaceDE w:val="0"/>
        <w:autoSpaceDN w:val="0"/>
        <w:adjustRightInd w:val="0"/>
        <w:jc w:val="both"/>
        <w:rPr>
          <w:rFonts w:ascii="Arial" w:hAnsi="Arial" w:cs="Arial"/>
          <w:color w:val="262626"/>
          <w:lang w:val="es-ES"/>
        </w:rPr>
      </w:pPr>
      <w:r w:rsidRPr="003975C7">
        <w:rPr>
          <w:rFonts w:ascii="Arial" w:hAnsi="Arial" w:cs="Arial"/>
          <w:color w:val="262626"/>
          <w:lang w:val="es-ES"/>
        </w:rPr>
        <w:t>Es importante para esta empresa, buscar alternativas que les permita lograr ventajas competitivas donde incrementar la producción.</w:t>
      </w:r>
    </w:p>
    <w:p w:rsidR="00C01A6D" w:rsidRPr="003975C7" w:rsidRDefault="00C01A6D" w:rsidP="00C01A6D">
      <w:pPr>
        <w:widowControl w:val="0"/>
        <w:autoSpaceDE w:val="0"/>
        <w:autoSpaceDN w:val="0"/>
        <w:adjustRightInd w:val="0"/>
        <w:jc w:val="both"/>
        <w:rPr>
          <w:rFonts w:ascii="Arial" w:hAnsi="Arial" w:cs="Arial"/>
          <w:lang w:val="es-ES"/>
        </w:rPr>
      </w:pPr>
      <w:r w:rsidRPr="003975C7">
        <w:rPr>
          <w:rFonts w:ascii="Arial" w:hAnsi="Arial" w:cs="Arial"/>
          <w:lang w:val="es-ES"/>
        </w:rPr>
        <w:t>En la actualidad la empresa no cuenta con un conocimiento real de los puntos críticos que afectan el proceso, por lo que la carencia de esto a mediano o largo plazo será una desventaja competitiva para la empresa.</w:t>
      </w:r>
    </w:p>
    <w:p w:rsidR="00C01A6D" w:rsidRPr="003975C7" w:rsidRDefault="00C01A6D" w:rsidP="00C01A6D">
      <w:pPr>
        <w:widowControl w:val="0"/>
        <w:autoSpaceDE w:val="0"/>
        <w:autoSpaceDN w:val="0"/>
        <w:adjustRightInd w:val="0"/>
        <w:jc w:val="both"/>
        <w:rPr>
          <w:rFonts w:ascii="Arial" w:hAnsi="Arial" w:cs="Arial"/>
          <w:lang w:val="es-ES"/>
        </w:rPr>
      </w:pPr>
      <w:r w:rsidRPr="003975C7">
        <w:rPr>
          <w:rFonts w:ascii="Arial" w:hAnsi="Arial" w:cs="Arial"/>
          <w:lang w:val="es-ES"/>
        </w:rPr>
        <w:t>Esta investigación se enmarca en la línea de producción de jugos concentrados, identificando las deficiencias de dicha línea, para así proponer un plan de mejoras de proceso que permita incrementar la productividad.</w:t>
      </w:r>
    </w:p>
    <w:p w:rsidR="00C01A6D" w:rsidRPr="003975C7" w:rsidRDefault="00C01A6D" w:rsidP="00C01A6D">
      <w:pPr>
        <w:widowControl w:val="0"/>
        <w:autoSpaceDE w:val="0"/>
        <w:autoSpaceDN w:val="0"/>
        <w:adjustRightInd w:val="0"/>
        <w:jc w:val="both"/>
        <w:rPr>
          <w:rFonts w:ascii="Arial" w:hAnsi="Arial" w:cs="Arial"/>
          <w:lang w:val="es-ES"/>
        </w:rPr>
      </w:pPr>
      <w:r w:rsidRPr="003975C7">
        <w:rPr>
          <w:rFonts w:ascii="Arial" w:hAnsi="Arial" w:cs="Arial"/>
          <w:lang w:val="es-ES"/>
        </w:rPr>
        <w:t>Para medir y determinar y elaborar el plan, se hará una fase inicial, refiriéndose a un diagnostico actual de la situación, mediante diagramas de flujo, diagramas de enfoque de proceso, y distintas observaciones realizadas en forma directa, luego, se continuara haciendo una análisis de causas  encontradas en la línea de producción estudiada, (mediante tormenta de ideas, diagramas de flu</w:t>
      </w:r>
      <w:r>
        <w:rPr>
          <w:rFonts w:ascii="Arial" w:hAnsi="Arial" w:cs="Arial"/>
          <w:lang w:val="es-ES"/>
        </w:rPr>
        <w:t>jo</w:t>
      </w:r>
      <w:r w:rsidRPr="003975C7">
        <w:rPr>
          <w:rFonts w:ascii="Arial" w:hAnsi="Arial" w:cs="Arial"/>
          <w:lang w:val="es-ES"/>
        </w:rPr>
        <w:t>,</w:t>
      </w:r>
      <w:r>
        <w:rPr>
          <w:rFonts w:ascii="Arial" w:hAnsi="Arial" w:cs="Arial"/>
          <w:lang w:val="es-ES"/>
        </w:rPr>
        <w:t xml:space="preserve"> diagramas de afinidad y de Pareto,</w:t>
      </w:r>
      <w:r w:rsidRPr="003975C7">
        <w:rPr>
          <w:rFonts w:ascii="Arial" w:hAnsi="Arial" w:cs="Arial"/>
          <w:lang w:val="es-ES"/>
        </w:rPr>
        <w:t xml:space="preserve"> entre otros), esto para realizar por ultimo, un plan que permita mejorar el proceso, su eficiencia y eficacia.</w:t>
      </w:r>
    </w:p>
    <w:p w:rsidR="00C01A6D" w:rsidRPr="00AD43C7" w:rsidRDefault="00C01A6D" w:rsidP="00C01A6D">
      <w:pPr>
        <w:widowControl w:val="0"/>
        <w:autoSpaceDE w:val="0"/>
        <w:autoSpaceDN w:val="0"/>
        <w:adjustRightInd w:val="0"/>
        <w:jc w:val="both"/>
        <w:rPr>
          <w:rFonts w:ascii="Arial" w:hAnsi="Arial" w:cs="Arial"/>
          <w:color w:val="262626"/>
          <w:sz w:val="26"/>
          <w:szCs w:val="26"/>
          <w:lang w:val="es-ES"/>
        </w:rPr>
      </w:pPr>
      <w:r w:rsidRPr="003975C7">
        <w:rPr>
          <w:rFonts w:ascii="Arial" w:hAnsi="Arial" w:cs="Arial"/>
          <w:b/>
          <w:color w:val="262626"/>
          <w:sz w:val="26"/>
          <w:szCs w:val="26"/>
          <w:lang w:val="es-ES"/>
        </w:rPr>
        <w:t>Palabras clave</w:t>
      </w:r>
      <w:r>
        <w:rPr>
          <w:rFonts w:ascii="Arial" w:hAnsi="Arial" w:cs="Arial"/>
          <w:color w:val="262626"/>
          <w:sz w:val="26"/>
          <w:szCs w:val="26"/>
          <w:lang w:val="es-ES"/>
        </w:rPr>
        <w:t>: indicadores, mejora de proceso, productividad, bebidas sin alcohol.</w:t>
      </w:r>
    </w:p>
    <w:p w:rsidR="000C2E5E" w:rsidRPr="005B64CE" w:rsidRDefault="000C2E5E">
      <w:pPr>
        <w:spacing w:after="200" w:line="276" w:lineRule="auto"/>
        <w:rPr>
          <w:rFonts w:ascii="Arial" w:eastAsia="MS Gothic" w:hAnsi="Arial"/>
          <w:b/>
          <w:bCs/>
          <w:sz w:val="32"/>
          <w:szCs w:val="32"/>
        </w:rPr>
      </w:pPr>
      <w:bookmarkStart w:id="7" w:name="_Toc443291724"/>
      <w:bookmarkStart w:id="8" w:name="_Toc443293875"/>
      <w:r>
        <w:br w:type="page"/>
      </w:r>
    </w:p>
    <w:p w:rsidR="00C01A6D" w:rsidRPr="00A052FC" w:rsidRDefault="00C01A6D" w:rsidP="00BB2DE6">
      <w:pPr>
        <w:pStyle w:val="Ttulo1"/>
        <w:numPr>
          <w:ilvl w:val="0"/>
          <w:numId w:val="15"/>
        </w:numPr>
      </w:pPr>
      <w:r w:rsidRPr="00A052FC">
        <w:lastRenderedPageBreak/>
        <w:t>INTRODUCCION</w:t>
      </w:r>
      <w:bookmarkEnd w:id="7"/>
      <w:bookmarkEnd w:id="8"/>
    </w:p>
    <w:p w:rsidR="00C01A6D" w:rsidRPr="001D6A34" w:rsidRDefault="00C01A6D" w:rsidP="00C01A6D">
      <w:pPr>
        <w:spacing w:line="276" w:lineRule="auto"/>
        <w:jc w:val="both"/>
        <w:rPr>
          <w:rFonts w:ascii="Arial" w:hAnsi="Arial" w:cs="Arial"/>
        </w:rPr>
      </w:pPr>
      <w:r w:rsidRPr="001D6A34">
        <w:rPr>
          <w:rFonts w:ascii="Arial" w:hAnsi="Arial" w:cs="Arial"/>
        </w:rPr>
        <w:t>El proceso de globalización, día tras día, adquiere mayor fuerza, por lo que las empresas se ven obligadas a mantener procesos productivos que permitan lograr un alto índice de calidad e inocuidad, así como una alta satisfacción del cliente, esto también va de la mano con un correcto manejo de los costos y el ahorro de sus recursos.</w:t>
      </w:r>
    </w:p>
    <w:p w:rsidR="00C01A6D" w:rsidRPr="001D6A34" w:rsidRDefault="00C01A6D" w:rsidP="00C01A6D">
      <w:pPr>
        <w:spacing w:line="276" w:lineRule="auto"/>
        <w:jc w:val="both"/>
        <w:rPr>
          <w:rFonts w:ascii="Arial" w:hAnsi="Arial" w:cs="Arial"/>
        </w:rPr>
      </w:pPr>
      <w:r w:rsidRPr="001D6A34">
        <w:rPr>
          <w:rFonts w:ascii="Arial" w:hAnsi="Arial" w:cs="Arial"/>
        </w:rPr>
        <w:t>Actualmente en Argentina el entorno económico en el que se desenvuelven las empresas no es tan favorable, estas deben generar grandes incertidumbres económicas y políticas, crecientes costos salariales, tecnología cambiante, entre otras. Estas son algunas de las razones por las cuales se debe pensar en un incremento en la productividad.</w:t>
      </w:r>
    </w:p>
    <w:p w:rsidR="00C01A6D" w:rsidRPr="001D6A34" w:rsidRDefault="00C01A6D" w:rsidP="00C01A6D">
      <w:pPr>
        <w:spacing w:line="276" w:lineRule="auto"/>
        <w:jc w:val="both"/>
        <w:rPr>
          <w:rFonts w:ascii="Arial" w:hAnsi="Arial" w:cs="Arial"/>
        </w:rPr>
      </w:pPr>
      <w:r w:rsidRPr="001D6A34">
        <w:rPr>
          <w:rFonts w:ascii="Arial" w:hAnsi="Arial" w:cs="Arial"/>
        </w:rPr>
        <w:t>Por eso mismo, es necesario que las organizaciones enfoquen la razón de ser de sus negocios, en una correcta gestión de la calidad; al trabajar con las diferentes herramientas, se mejora la eficacia en todas sus operaciones, conjunto con esto,  la mejora continua hará que se tengan respuestas rápidas y efectivas en las variaciones del mercado.</w:t>
      </w:r>
    </w:p>
    <w:p w:rsidR="00C01A6D" w:rsidRDefault="00C01A6D" w:rsidP="00C01A6D">
      <w:pPr>
        <w:spacing w:line="276" w:lineRule="auto"/>
        <w:jc w:val="both"/>
        <w:rPr>
          <w:rFonts w:ascii="Arial" w:hAnsi="Arial" w:cs="Arial"/>
        </w:rPr>
      </w:pPr>
      <w:r w:rsidRPr="001D6A34">
        <w:rPr>
          <w:rFonts w:ascii="Arial" w:hAnsi="Arial" w:cs="Arial"/>
        </w:rPr>
        <w:t xml:space="preserve">De este modo, la productividad  es un punto determinante en el desarrollo de las empresas  y por esto surge la necesidad de tomar la </w:t>
      </w:r>
      <w:r w:rsidRPr="00BD6F8C">
        <w:rPr>
          <w:rFonts w:ascii="Arial" w:hAnsi="Arial" w:cs="Arial"/>
          <w:b/>
        </w:rPr>
        <w:t>línea de producción de jugos concentrados de la empresa Citrus Argentina</w:t>
      </w:r>
      <w:r w:rsidR="00BD6F8C" w:rsidRPr="00BD6F8C">
        <w:rPr>
          <w:rFonts w:ascii="Arial" w:hAnsi="Arial" w:cs="Arial"/>
          <w:vertAlign w:val="superscript"/>
        </w:rPr>
        <w:t>1</w:t>
      </w:r>
      <w:r w:rsidR="00BD6F8C">
        <w:rPr>
          <w:rFonts w:ascii="Arial" w:hAnsi="Arial" w:cs="Arial"/>
        </w:rPr>
        <w:t xml:space="preserve"> </w:t>
      </w:r>
      <w:r w:rsidRPr="001D6A34">
        <w:rPr>
          <w:rFonts w:ascii="Arial" w:hAnsi="Arial" w:cs="Arial"/>
        </w:rPr>
        <w:t xml:space="preserve">para poder </w:t>
      </w:r>
      <w:r w:rsidRPr="00BD6F8C">
        <w:rPr>
          <w:rFonts w:ascii="Arial" w:hAnsi="Arial" w:cs="Arial"/>
          <w:b/>
        </w:rPr>
        <w:t>presentar un plan de mejoras dirigidas al lograr un  aumento de su productividad</w:t>
      </w:r>
      <w:r w:rsidR="00BD6F8C">
        <w:rPr>
          <w:rFonts w:ascii="Arial" w:hAnsi="Arial" w:cs="Arial"/>
          <w:vertAlign w:val="superscript"/>
        </w:rPr>
        <w:t>2</w:t>
      </w:r>
      <w:r w:rsidRPr="001D6A34">
        <w:rPr>
          <w:rFonts w:ascii="Arial" w:hAnsi="Arial" w:cs="Arial"/>
        </w:rPr>
        <w:t xml:space="preserve">, aplicando de forma </w:t>
      </w:r>
      <w:r w:rsidR="00BD6F8C" w:rsidRPr="001D6A34">
        <w:rPr>
          <w:rFonts w:ascii="Arial" w:hAnsi="Arial" w:cs="Arial"/>
        </w:rPr>
        <w:t>práctica</w:t>
      </w:r>
      <w:r w:rsidRPr="001D6A34">
        <w:rPr>
          <w:rFonts w:ascii="Arial" w:hAnsi="Arial" w:cs="Arial"/>
        </w:rPr>
        <w:t xml:space="preserve"> los conocimientos adquiridos en la especialización. </w:t>
      </w:r>
    </w:p>
    <w:p w:rsidR="00BD6F8C" w:rsidRDefault="00BD6F8C" w:rsidP="00C01A6D">
      <w:pPr>
        <w:spacing w:line="276" w:lineRule="auto"/>
        <w:jc w:val="both"/>
        <w:rPr>
          <w:rFonts w:ascii="Arial" w:hAnsi="Arial" w:cs="Arial"/>
        </w:rPr>
      </w:pPr>
      <w:r w:rsidRPr="00BD6F8C">
        <w:rPr>
          <w:rFonts w:ascii="Arial" w:hAnsi="Arial" w:cs="Arial"/>
          <w:vertAlign w:val="superscript"/>
        </w:rPr>
        <w:t>1</w:t>
      </w:r>
      <w:r>
        <w:rPr>
          <w:rFonts w:ascii="Arial" w:hAnsi="Arial" w:cs="Arial"/>
        </w:rPr>
        <w:t xml:space="preserve">Objetivo: más detalles en </w:t>
      </w:r>
      <w:r w:rsidR="00484006">
        <w:rPr>
          <w:rFonts w:ascii="Arial" w:hAnsi="Arial" w:cs="Arial"/>
        </w:rPr>
        <w:fldChar w:fldCharType="begin"/>
      </w:r>
      <w:r w:rsidR="00484006">
        <w:rPr>
          <w:rFonts w:ascii="Arial" w:hAnsi="Arial" w:cs="Arial"/>
        </w:rPr>
        <w:instrText xml:space="preserve"> REF _Ref443292365 \w \h </w:instrText>
      </w:r>
      <w:r w:rsidR="00484006">
        <w:rPr>
          <w:rFonts w:ascii="Arial" w:hAnsi="Arial" w:cs="Arial"/>
        </w:rPr>
      </w:r>
      <w:r w:rsidR="00484006">
        <w:rPr>
          <w:rFonts w:ascii="Arial" w:hAnsi="Arial" w:cs="Arial"/>
        </w:rPr>
        <w:fldChar w:fldCharType="separate"/>
      </w:r>
      <w:r w:rsidR="003E6454">
        <w:rPr>
          <w:rFonts w:ascii="Arial" w:hAnsi="Arial" w:cs="Arial"/>
        </w:rPr>
        <w:t>4.2</w:t>
      </w:r>
      <w:r w:rsidR="00484006">
        <w:rPr>
          <w:rFonts w:ascii="Arial" w:hAnsi="Arial" w:cs="Arial"/>
        </w:rPr>
        <w:fldChar w:fldCharType="end"/>
      </w:r>
    </w:p>
    <w:p w:rsidR="00BD6F8C" w:rsidRPr="001D6A34" w:rsidRDefault="00BD6F8C" w:rsidP="00C01A6D">
      <w:pPr>
        <w:spacing w:line="276" w:lineRule="auto"/>
        <w:jc w:val="both"/>
        <w:rPr>
          <w:rFonts w:ascii="Arial" w:hAnsi="Arial" w:cs="Arial"/>
        </w:rPr>
      </w:pPr>
      <w:r>
        <w:rPr>
          <w:rFonts w:ascii="Arial" w:hAnsi="Arial" w:cs="Arial"/>
          <w:vertAlign w:val="superscript"/>
        </w:rPr>
        <w:t>2</w:t>
      </w:r>
      <w:r>
        <w:rPr>
          <w:rFonts w:ascii="Arial" w:hAnsi="Arial" w:cs="Arial"/>
        </w:rPr>
        <w:t xml:space="preserve">Alcance: más detalles en </w:t>
      </w:r>
      <w:r w:rsidR="00484006">
        <w:rPr>
          <w:rFonts w:ascii="Arial" w:hAnsi="Arial" w:cs="Arial"/>
        </w:rPr>
        <w:fldChar w:fldCharType="begin"/>
      </w:r>
      <w:r w:rsidR="00484006">
        <w:rPr>
          <w:rFonts w:ascii="Arial" w:hAnsi="Arial" w:cs="Arial"/>
        </w:rPr>
        <w:instrText xml:space="preserve"> REF _Ref443292374 \w \h </w:instrText>
      </w:r>
      <w:r w:rsidR="00484006">
        <w:rPr>
          <w:rFonts w:ascii="Arial" w:hAnsi="Arial" w:cs="Arial"/>
        </w:rPr>
      </w:r>
      <w:r w:rsidR="00484006">
        <w:rPr>
          <w:rFonts w:ascii="Arial" w:hAnsi="Arial" w:cs="Arial"/>
        </w:rPr>
        <w:fldChar w:fldCharType="separate"/>
      </w:r>
      <w:r w:rsidR="003E6454">
        <w:rPr>
          <w:rFonts w:ascii="Arial" w:hAnsi="Arial" w:cs="Arial"/>
        </w:rPr>
        <w:t>5</w:t>
      </w:r>
      <w:r w:rsidR="00484006">
        <w:rPr>
          <w:rFonts w:ascii="Arial" w:hAnsi="Arial" w:cs="Arial"/>
        </w:rPr>
        <w:fldChar w:fldCharType="end"/>
      </w:r>
    </w:p>
    <w:p w:rsidR="000C2E5E" w:rsidRPr="005B64CE" w:rsidRDefault="000C2E5E">
      <w:pPr>
        <w:spacing w:after="200" w:line="276" w:lineRule="auto"/>
        <w:rPr>
          <w:rFonts w:ascii="Arial" w:eastAsia="MS Gothic" w:hAnsi="Arial"/>
          <w:b/>
          <w:bCs/>
          <w:sz w:val="32"/>
          <w:szCs w:val="32"/>
        </w:rPr>
      </w:pPr>
      <w:bookmarkStart w:id="9" w:name="_Toc443291725"/>
      <w:r>
        <w:br w:type="page"/>
      </w:r>
    </w:p>
    <w:p w:rsidR="00C01A6D" w:rsidRPr="00A052FC" w:rsidRDefault="00C01A6D" w:rsidP="00BB2DE6">
      <w:pPr>
        <w:pStyle w:val="Ttulo1"/>
        <w:numPr>
          <w:ilvl w:val="0"/>
          <w:numId w:val="15"/>
        </w:numPr>
      </w:pPr>
      <w:bookmarkStart w:id="10" w:name="_Toc443293876"/>
      <w:r w:rsidRPr="00A052FC">
        <w:lastRenderedPageBreak/>
        <w:t>GENERALIDADES</w:t>
      </w:r>
      <w:bookmarkEnd w:id="9"/>
      <w:bookmarkEnd w:id="10"/>
    </w:p>
    <w:p w:rsidR="00C01A6D" w:rsidRPr="00484006" w:rsidRDefault="00C01A6D" w:rsidP="00BB2DE6">
      <w:pPr>
        <w:pStyle w:val="Ttulo1"/>
        <w:numPr>
          <w:ilvl w:val="1"/>
          <w:numId w:val="15"/>
        </w:numPr>
        <w:ind w:left="709" w:hanging="709"/>
        <w:rPr>
          <w:sz w:val="28"/>
        </w:rPr>
      </w:pPr>
      <w:bookmarkStart w:id="11" w:name="_Toc443293877"/>
      <w:r w:rsidRPr="00484006">
        <w:rPr>
          <w:sz w:val="28"/>
        </w:rPr>
        <w:t>Planteamiento del problema</w:t>
      </w:r>
      <w:bookmarkEnd w:id="11"/>
    </w:p>
    <w:p w:rsidR="00C01A6D" w:rsidRPr="005B64CE" w:rsidRDefault="00C01A6D" w:rsidP="00C01A6D">
      <w:pPr>
        <w:spacing w:line="276" w:lineRule="auto"/>
        <w:jc w:val="both"/>
        <w:rPr>
          <w:rFonts w:ascii="Arial" w:hAnsi="Arial" w:cs="Arial"/>
          <w:color w:val="404040"/>
          <w:lang w:val="es-ES"/>
        </w:rPr>
      </w:pPr>
      <w:r w:rsidRPr="005B64CE">
        <w:rPr>
          <w:rFonts w:ascii="Arial" w:hAnsi="Arial" w:cs="Arial"/>
          <w:color w:val="404040"/>
          <w:lang w:val="es-ES"/>
        </w:rPr>
        <w:t>El presente trabajo investigativo, fue desarrollado en la Empresa Citrus Argentina, cooperativa de trabajo ubicada en la provincia de Lanus, encontrada en la calle  JM Moreno 1162 , la cual se encarga de la elaboración de jugos artificiales concentrados. Se trata de una cooperativa que empezó a operar en el año 2005 como fábrica recuperada por sus trabajadores luego de que quebrara (tras un largo proceso de vaciamiento) la empresa elaboradora de los jugos “</w:t>
      </w:r>
      <w:r w:rsidR="0099326B" w:rsidRPr="005B64CE">
        <w:rPr>
          <w:rFonts w:ascii="Arial" w:hAnsi="Arial" w:cs="Arial"/>
          <w:color w:val="404040"/>
          <w:lang w:val="es-ES"/>
        </w:rPr>
        <w:t>Suin</w:t>
      </w:r>
      <w:r w:rsidRPr="005B64CE">
        <w:rPr>
          <w:rFonts w:ascii="Arial" w:hAnsi="Arial" w:cs="Arial"/>
          <w:color w:val="404040"/>
          <w:lang w:val="es-ES"/>
        </w:rPr>
        <w:t xml:space="preserve">”. Actualmente en ella trabajan 32 personas, produciendo 30 mil litros de jugo concentrado por mes. </w:t>
      </w:r>
    </w:p>
    <w:p w:rsidR="00C01A6D" w:rsidRPr="001D6A34" w:rsidRDefault="00C01A6D" w:rsidP="00C01A6D">
      <w:pPr>
        <w:spacing w:line="276" w:lineRule="auto"/>
        <w:jc w:val="both"/>
        <w:rPr>
          <w:rFonts w:ascii="Arial" w:hAnsi="Arial" w:cs="Arial"/>
          <w:color w:val="3A3A3A"/>
          <w:lang w:val="es-ES"/>
        </w:rPr>
      </w:pPr>
      <w:r w:rsidRPr="005B64CE">
        <w:rPr>
          <w:rFonts w:ascii="Arial" w:hAnsi="Arial" w:cs="Arial"/>
          <w:color w:val="404040"/>
          <w:lang w:val="es-ES"/>
        </w:rPr>
        <w:t xml:space="preserve"> En la actualidad, la misma, no cuenta con un conocimiento real de los puntos críticos que afectan el proceso, por lo que la carencia de esto a mediano o largo plazo será una desventaja competitiva para la misma; le resulta por lo tanto importante buscar alternativas que le permitan lograr ventajas competitivas donde incrementar la producción, por esto es que la empresa se ve en la necesidad de hacer un estudio de las variables directamente</w:t>
      </w:r>
      <w:r w:rsidRPr="001D6A34">
        <w:rPr>
          <w:rFonts w:ascii="Arial" w:hAnsi="Arial" w:cs="Arial"/>
          <w:color w:val="262626"/>
          <w:lang w:val="es-ES"/>
        </w:rPr>
        <w:t xml:space="preserve"> relacionadas con el proceso, para lograr así, un aumento de la productividad en su línea de producción.</w:t>
      </w:r>
    </w:p>
    <w:p w:rsidR="00C01A6D" w:rsidRPr="00484006" w:rsidRDefault="00C01A6D" w:rsidP="00BB2DE6">
      <w:pPr>
        <w:pStyle w:val="Ttulo1"/>
        <w:numPr>
          <w:ilvl w:val="1"/>
          <w:numId w:val="15"/>
        </w:numPr>
        <w:ind w:left="709" w:hanging="709"/>
        <w:rPr>
          <w:sz w:val="28"/>
        </w:rPr>
      </w:pPr>
      <w:bookmarkStart w:id="12" w:name="_Ref443292365"/>
      <w:bookmarkStart w:id="13" w:name="_Toc443293878"/>
      <w:r w:rsidRPr="00484006">
        <w:rPr>
          <w:sz w:val="28"/>
        </w:rPr>
        <w:t>OBJETIVO DE LA INVESTIGACIÓN</w:t>
      </w:r>
      <w:bookmarkEnd w:id="12"/>
      <w:bookmarkEnd w:id="13"/>
    </w:p>
    <w:p w:rsidR="00C01A6D" w:rsidRPr="00484006" w:rsidRDefault="00C01A6D" w:rsidP="00BB2DE6">
      <w:pPr>
        <w:pStyle w:val="Ttulo1"/>
        <w:numPr>
          <w:ilvl w:val="2"/>
          <w:numId w:val="15"/>
        </w:numPr>
        <w:ind w:left="709" w:hanging="709"/>
        <w:rPr>
          <w:sz w:val="24"/>
          <w:szCs w:val="24"/>
        </w:rPr>
      </w:pPr>
      <w:bookmarkStart w:id="14" w:name="_Toc443293879"/>
      <w:r w:rsidRPr="00484006">
        <w:rPr>
          <w:sz w:val="24"/>
          <w:szCs w:val="24"/>
        </w:rPr>
        <w:t>Objetivo general</w:t>
      </w:r>
      <w:bookmarkEnd w:id="14"/>
    </w:p>
    <w:p w:rsidR="00C01A6D" w:rsidRPr="001D6A34" w:rsidRDefault="00C01A6D" w:rsidP="00C01A6D">
      <w:pPr>
        <w:spacing w:line="276" w:lineRule="auto"/>
        <w:jc w:val="both"/>
        <w:rPr>
          <w:rFonts w:ascii="Arial" w:hAnsi="Arial" w:cs="Arial"/>
        </w:rPr>
      </w:pPr>
      <w:r w:rsidRPr="001D6A34">
        <w:rPr>
          <w:rFonts w:ascii="Arial" w:hAnsi="Arial" w:cs="Arial"/>
        </w:rPr>
        <w:t>Proponer un plan de mejora para el  proceso de producción de jugos concentrados “</w:t>
      </w:r>
      <w:r w:rsidR="0099326B">
        <w:rPr>
          <w:rFonts w:ascii="Arial" w:hAnsi="Arial" w:cs="Arial"/>
        </w:rPr>
        <w:t>SUIN</w:t>
      </w:r>
      <w:r w:rsidRPr="001D6A34">
        <w:rPr>
          <w:rFonts w:ascii="Arial" w:hAnsi="Arial" w:cs="Arial"/>
        </w:rPr>
        <w:t>” de la empresa Citrus Argentina.</w:t>
      </w:r>
    </w:p>
    <w:p w:rsidR="00C01A6D" w:rsidRPr="00484006" w:rsidRDefault="00C01A6D" w:rsidP="00BB2DE6">
      <w:pPr>
        <w:pStyle w:val="Ttulo1"/>
        <w:numPr>
          <w:ilvl w:val="2"/>
          <w:numId w:val="15"/>
        </w:numPr>
        <w:ind w:left="709" w:hanging="709"/>
        <w:rPr>
          <w:sz w:val="24"/>
          <w:szCs w:val="24"/>
        </w:rPr>
      </w:pPr>
      <w:bookmarkStart w:id="15" w:name="_Toc443293880"/>
      <w:r w:rsidRPr="00484006">
        <w:rPr>
          <w:sz w:val="24"/>
          <w:szCs w:val="24"/>
        </w:rPr>
        <w:t>Objetivos específicos</w:t>
      </w:r>
      <w:bookmarkEnd w:id="15"/>
    </w:p>
    <w:p w:rsidR="00C01A6D" w:rsidRPr="005B64CE" w:rsidRDefault="00C01A6D" w:rsidP="00BF14C2">
      <w:pPr>
        <w:spacing w:line="276" w:lineRule="auto"/>
        <w:jc w:val="both"/>
        <w:rPr>
          <w:rFonts w:ascii="Arial" w:hAnsi="Arial" w:cs="Arial"/>
          <w:color w:val="404040"/>
          <w:lang w:val="es-ES"/>
        </w:rPr>
      </w:pPr>
      <w:r w:rsidRPr="005B64CE">
        <w:rPr>
          <w:rFonts w:ascii="Arial" w:hAnsi="Arial" w:cs="Arial"/>
          <w:color w:val="404040"/>
          <w:lang w:val="es-ES"/>
        </w:rPr>
        <w:t>Realizar el diagnostico del proceso productivo para encontrar los cuellos de botella que limitan el rendimiento.</w:t>
      </w:r>
    </w:p>
    <w:p w:rsidR="00C01A6D" w:rsidRPr="005B64CE" w:rsidRDefault="00C01A6D" w:rsidP="00BF14C2">
      <w:pPr>
        <w:spacing w:line="276" w:lineRule="auto"/>
        <w:jc w:val="both"/>
        <w:rPr>
          <w:rFonts w:ascii="Arial" w:hAnsi="Arial" w:cs="Arial"/>
          <w:color w:val="404040"/>
          <w:lang w:val="es-ES"/>
        </w:rPr>
      </w:pPr>
      <w:r w:rsidRPr="005B64CE">
        <w:rPr>
          <w:rFonts w:ascii="Arial" w:hAnsi="Arial" w:cs="Arial"/>
          <w:color w:val="404040"/>
          <w:lang w:val="es-ES"/>
        </w:rPr>
        <w:t>Analizar las posibles causas  y encontrar los puntos de mejora.</w:t>
      </w:r>
    </w:p>
    <w:p w:rsidR="00BF14C2" w:rsidRPr="005B64CE" w:rsidRDefault="00C01A6D" w:rsidP="00BF14C2">
      <w:pPr>
        <w:spacing w:line="276" w:lineRule="auto"/>
        <w:jc w:val="both"/>
        <w:rPr>
          <w:rFonts w:ascii="Arial" w:hAnsi="Arial" w:cs="Arial"/>
          <w:color w:val="404040"/>
          <w:lang w:val="es-ES"/>
        </w:rPr>
      </w:pPr>
      <w:r w:rsidRPr="005B64CE">
        <w:rPr>
          <w:rFonts w:ascii="Arial" w:hAnsi="Arial" w:cs="Arial"/>
          <w:color w:val="404040"/>
          <w:lang w:val="es-ES"/>
        </w:rPr>
        <w:t>Establecer un plan de control de la producción que permita su seguimiento a través del tiempo.</w:t>
      </w:r>
    </w:p>
    <w:p w:rsidR="00C01A6D" w:rsidRPr="00A052FC" w:rsidRDefault="00C01A6D" w:rsidP="00BB2DE6">
      <w:pPr>
        <w:pStyle w:val="Ttulo1"/>
        <w:numPr>
          <w:ilvl w:val="0"/>
          <w:numId w:val="15"/>
        </w:numPr>
      </w:pPr>
      <w:bookmarkStart w:id="16" w:name="_Toc443291726"/>
      <w:bookmarkStart w:id="17" w:name="_Ref443292374"/>
      <w:bookmarkStart w:id="18" w:name="_Toc443293881"/>
      <w:r w:rsidRPr="00A052FC">
        <w:t>ALCANCE</w:t>
      </w:r>
      <w:bookmarkEnd w:id="16"/>
      <w:bookmarkEnd w:id="17"/>
      <w:bookmarkEnd w:id="18"/>
    </w:p>
    <w:p w:rsidR="00C01A6D" w:rsidRPr="001D6A34" w:rsidRDefault="00C01A6D" w:rsidP="00C01A6D">
      <w:pPr>
        <w:spacing w:line="276" w:lineRule="auto"/>
        <w:jc w:val="both"/>
        <w:rPr>
          <w:rFonts w:ascii="Arial" w:hAnsi="Arial" w:cs="Arial"/>
        </w:rPr>
      </w:pPr>
      <w:r w:rsidRPr="001D6A34">
        <w:rPr>
          <w:rFonts w:ascii="Arial" w:hAnsi="Arial" w:cs="Arial"/>
        </w:rPr>
        <w:t>El presente trabajo  se enfoca en la línea de producción de jugos concentrados “</w:t>
      </w:r>
      <w:r w:rsidR="0099326B">
        <w:rPr>
          <w:rFonts w:ascii="Arial" w:hAnsi="Arial" w:cs="Arial"/>
        </w:rPr>
        <w:t>SUIN</w:t>
      </w:r>
      <w:r w:rsidRPr="001D6A34">
        <w:rPr>
          <w:rFonts w:ascii="Arial" w:hAnsi="Arial" w:cs="Arial"/>
        </w:rPr>
        <w:t>” de la cooperativa de trabajo Citrus Argentina. Con la realización del mismo se pretende describir la situación actual de esta línea de producción, identificando las deficiencias, para así proponer el plan de mejoras, aprovechando todos los recursos disponibles e incrementando su producción.</w:t>
      </w:r>
    </w:p>
    <w:p w:rsidR="00C01A6D" w:rsidRPr="00484006" w:rsidRDefault="00C01A6D" w:rsidP="00BB2DE6">
      <w:pPr>
        <w:pStyle w:val="Ttulo1"/>
        <w:numPr>
          <w:ilvl w:val="0"/>
          <w:numId w:val="15"/>
        </w:numPr>
      </w:pPr>
      <w:bookmarkStart w:id="19" w:name="_Toc443293882"/>
      <w:r w:rsidRPr="00484006">
        <w:lastRenderedPageBreak/>
        <w:t>MARCO TEORICO</w:t>
      </w:r>
      <w:bookmarkEnd w:id="19"/>
    </w:p>
    <w:p w:rsidR="00C01A6D" w:rsidRPr="00484006" w:rsidRDefault="00C01A6D" w:rsidP="00BB2DE6">
      <w:pPr>
        <w:pStyle w:val="Ttulo1"/>
        <w:numPr>
          <w:ilvl w:val="1"/>
          <w:numId w:val="15"/>
        </w:numPr>
        <w:ind w:left="709" w:hanging="709"/>
        <w:rPr>
          <w:sz w:val="28"/>
        </w:rPr>
      </w:pPr>
      <w:r w:rsidRPr="00484006">
        <w:rPr>
          <w:sz w:val="28"/>
        </w:rPr>
        <w:t xml:space="preserve"> </w:t>
      </w:r>
      <w:bookmarkStart w:id="20" w:name="_Toc443293883"/>
      <w:r w:rsidRPr="00484006">
        <w:rPr>
          <w:sz w:val="28"/>
        </w:rPr>
        <w:t>Situación actual de la empresa y sitio de partida</w:t>
      </w:r>
      <w:bookmarkEnd w:id="20"/>
    </w:p>
    <w:p w:rsidR="00C01A6D" w:rsidRPr="00484006" w:rsidRDefault="00C01A6D" w:rsidP="00BB2DE6">
      <w:pPr>
        <w:pStyle w:val="Ttulo1"/>
        <w:numPr>
          <w:ilvl w:val="2"/>
          <w:numId w:val="15"/>
        </w:numPr>
        <w:ind w:left="709" w:hanging="709"/>
        <w:rPr>
          <w:sz w:val="24"/>
          <w:szCs w:val="24"/>
        </w:rPr>
      </w:pPr>
      <w:bookmarkStart w:id="21" w:name="_Toc443293884"/>
      <w:r w:rsidRPr="00484006">
        <w:rPr>
          <w:sz w:val="24"/>
          <w:szCs w:val="24"/>
        </w:rPr>
        <w:t>Antecedentes de la empresa</w:t>
      </w:r>
      <w:bookmarkEnd w:id="21"/>
    </w:p>
    <w:p w:rsidR="00C01A6D" w:rsidRPr="001D6A34" w:rsidRDefault="00C01A6D" w:rsidP="00C01A6D">
      <w:pPr>
        <w:spacing w:line="276" w:lineRule="auto"/>
        <w:jc w:val="both"/>
        <w:rPr>
          <w:rFonts w:ascii="Arial" w:hAnsi="Arial" w:cs="Arial"/>
        </w:rPr>
      </w:pPr>
      <w:r w:rsidRPr="001D6A34">
        <w:rPr>
          <w:rFonts w:ascii="Arial" w:hAnsi="Arial" w:cs="Arial"/>
        </w:rPr>
        <w:t xml:space="preserve">El 19 y 20 de diciembre de 2001 se produjeron, en distintos puntos de Argentina y especialmente en la Ciudad de Buenos Aires, múltiples protestas que fueron desde saqueos a comercios hasta “cacerolazos”, A partir de estos sucesos cobraron también relieve otros procesos, ligados a la construcción de nuevos espacios de acción política, entre ellos las asambleas barriales y las fábricas recuperadas por sus trabajadores. </w:t>
      </w:r>
    </w:p>
    <w:p w:rsidR="00C01A6D" w:rsidRPr="001D6A34" w:rsidRDefault="00C01A6D" w:rsidP="00C01A6D">
      <w:pPr>
        <w:spacing w:line="276" w:lineRule="auto"/>
        <w:jc w:val="both"/>
        <w:rPr>
          <w:rFonts w:ascii="Arial" w:hAnsi="Arial" w:cs="Arial"/>
        </w:rPr>
      </w:pPr>
      <w:r w:rsidRPr="001D6A34">
        <w:rPr>
          <w:rFonts w:ascii="Arial" w:hAnsi="Arial" w:cs="Arial"/>
        </w:rPr>
        <w:t xml:space="preserve">Según datos aportados por los autores, las “fabricas sin patrón” llegaron a ser 170, involucrando alrededor de 12.000 trabajadores. Se originaron mayormente debido al vaciamiento que los propietarios hicieron de las fabricas antes de llegar a la quiebra, lo cual hizo que las instalaciones estuvieran en condiciones para retomar la producción. (Fernández, 2006) </w:t>
      </w:r>
    </w:p>
    <w:p w:rsidR="00C01A6D" w:rsidRPr="001D6A34" w:rsidRDefault="00C01A6D" w:rsidP="00C01A6D">
      <w:pPr>
        <w:spacing w:line="276" w:lineRule="auto"/>
        <w:jc w:val="both"/>
        <w:rPr>
          <w:rFonts w:ascii="Arial" w:hAnsi="Arial" w:cs="Arial"/>
        </w:rPr>
      </w:pPr>
      <w:r w:rsidRPr="001D6A34">
        <w:rPr>
          <w:rFonts w:ascii="Arial" w:hAnsi="Arial" w:cs="Arial"/>
        </w:rPr>
        <w:t>Debido a esto, centenares de empresas fueron sostenidas por sus trabajadores evitando así su cierre definitivo, con una posterior creación de cooperativas de trabajo.</w:t>
      </w:r>
    </w:p>
    <w:p w:rsidR="00C01A6D" w:rsidRPr="001D6A34" w:rsidRDefault="00C01A6D" w:rsidP="00C01A6D">
      <w:pPr>
        <w:spacing w:line="276" w:lineRule="auto"/>
        <w:jc w:val="both"/>
        <w:rPr>
          <w:rFonts w:ascii="Arial" w:hAnsi="Arial" w:cs="Arial"/>
        </w:rPr>
      </w:pPr>
      <w:r w:rsidRPr="001D6A34">
        <w:rPr>
          <w:rFonts w:ascii="Arial" w:hAnsi="Arial" w:cs="Arial"/>
        </w:rPr>
        <w:t xml:space="preserve">Uno de estos casos fue el de Citrus Argentina, desde 2002 son una cooperativa de trabajo integrada por los ex empleados de </w:t>
      </w:r>
      <w:r w:rsidR="0099326B">
        <w:rPr>
          <w:rFonts w:ascii="Arial" w:hAnsi="Arial" w:cs="Arial"/>
        </w:rPr>
        <w:t>SUIN</w:t>
      </w:r>
      <w:r w:rsidRPr="001D6A34">
        <w:rPr>
          <w:rFonts w:ascii="Arial" w:hAnsi="Arial" w:cs="Arial"/>
        </w:rPr>
        <w:t>, de reconocida trayectoria en el sector alimenticio especializada en la producción, elaboración, comercialización y envasado de bebidas sin alcohol, principalmente jugos concentrados en botella.</w:t>
      </w:r>
    </w:p>
    <w:p w:rsidR="00C01A6D" w:rsidRPr="00484006" w:rsidRDefault="00C01A6D" w:rsidP="00BB2DE6">
      <w:pPr>
        <w:pStyle w:val="Ttulo1"/>
        <w:numPr>
          <w:ilvl w:val="2"/>
          <w:numId w:val="15"/>
        </w:numPr>
        <w:ind w:left="709" w:hanging="709"/>
        <w:rPr>
          <w:sz w:val="24"/>
          <w:szCs w:val="24"/>
        </w:rPr>
      </w:pPr>
      <w:bookmarkStart w:id="22" w:name="_Toc443293885"/>
      <w:r w:rsidRPr="00484006">
        <w:rPr>
          <w:sz w:val="24"/>
          <w:szCs w:val="24"/>
        </w:rPr>
        <w:t>Misión</w:t>
      </w:r>
      <w:bookmarkEnd w:id="22"/>
    </w:p>
    <w:p w:rsidR="00C01A6D" w:rsidRPr="001D6A34" w:rsidRDefault="00C01A6D" w:rsidP="00C01A6D">
      <w:pPr>
        <w:spacing w:line="276" w:lineRule="auto"/>
        <w:jc w:val="both"/>
        <w:rPr>
          <w:rFonts w:ascii="Arial" w:hAnsi="Arial" w:cs="Arial"/>
        </w:rPr>
      </w:pPr>
      <w:r w:rsidRPr="001D6A34">
        <w:rPr>
          <w:rFonts w:ascii="Arial" w:hAnsi="Arial" w:cs="Arial"/>
        </w:rPr>
        <w:t>Brindar una mayor variedad de sabores en todos sus formatos, así como también generar nuevas líneas de producción, buscar constantemente superar la calidad de los mismos, procurar la renovación tecnológica instalada y capacitar a nuestro personal ante los nuevos desafíos.</w:t>
      </w:r>
    </w:p>
    <w:p w:rsidR="00C01A6D" w:rsidRPr="005063B5" w:rsidRDefault="00C01A6D" w:rsidP="00BB2DE6">
      <w:pPr>
        <w:pStyle w:val="Ttulo1"/>
        <w:numPr>
          <w:ilvl w:val="2"/>
          <w:numId w:val="15"/>
        </w:numPr>
        <w:ind w:left="709" w:hanging="709"/>
        <w:rPr>
          <w:sz w:val="24"/>
          <w:szCs w:val="24"/>
        </w:rPr>
      </w:pPr>
      <w:bookmarkStart w:id="23" w:name="_Toc443293886"/>
      <w:r w:rsidRPr="005063B5">
        <w:rPr>
          <w:sz w:val="24"/>
          <w:szCs w:val="24"/>
        </w:rPr>
        <w:t>Visión</w:t>
      </w:r>
      <w:bookmarkEnd w:id="23"/>
    </w:p>
    <w:p w:rsidR="00C01A6D" w:rsidRPr="001D6A34" w:rsidRDefault="00C01A6D" w:rsidP="00C01A6D">
      <w:pPr>
        <w:spacing w:line="276" w:lineRule="auto"/>
        <w:jc w:val="both"/>
        <w:rPr>
          <w:rFonts w:ascii="Arial" w:hAnsi="Arial" w:cs="Arial"/>
        </w:rPr>
      </w:pPr>
      <w:r w:rsidRPr="001D6A34">
        <w:rPr>
          <w:rFonts w:ascii="Arial" w:hAnsi="Arial" w:cs="Arial"/>
        </w:rPr>
        <w:t>Posicionar a la empresa como líder en el mercado local de elaboración y embotellado de jugos y bebidas sin alcohol.</w:t>
      </w:r>
    </w:p>
    <w:p w:rsidR="00C01A6D" w:rsidRPr="00484006" w:rsidRDefault="00C01A6D" w:rsidP="00BB2DE6">
      <w:pPr>
        <w:pStyle w:val="Ttulo1"/>
        <w:numPr>
          <w:ilvl w:val="2"/>
          <w:numId w:val="15"/>
        </w:numPr>
        <w:ind w:left="709" w:hanging="709"/>
        <w:rPr>
          <w:sz w:val="24"/>
          <w:szCs w:val="24"/>
        </w:rPr>
      </w:pPr>
      <w:bookmarkStart w:id="24" w:name="_Toc443293887"/>
      <w:r w:rsidRPr="00484006">
        <w:rPr>
          <w:sz w:val="24"/>
          <w:szCs w:val="24"/>
        </w:rPr>
        <w:t>Referencia de productos</w:t>
      </w:r>
      <w:bookmarkEnd w:id="24"/>
    </w:p>
    <w:p w:rsidR="00C01A6D" w:rsidRPr="00484006" w:rsidRDefault="00C01A6D" w:rsidP="000C2E5E">
      <w:pPr>
        <w:spacing w:line="276" w:lineRule="auto"/>
        <w:jc w:val="both"/>
        <w:rPr>
          <w:rFonts w:ascii="Arial" w:hAnsi="Arial" w:cs="Arial"/>
        </w:rPr>
      </w:pPr>
      <w:r w:rsidRPr="001D6A34">
        <w:rPr>
          <w:rFonts w:ascii="Arial" w:hAnsi="Arial" w:cs="Arial"/>
        </w:rPr>
        <w:t>Actualmente, la línea de producción maneja 7 sabores en sus jugos en botella que rinden 10 litros, estos sabores son:</w:t>
      </w:r>
      <w:r w:rsidR="000C2E5E">
        <w:rPr>
          <w:rFonts w:ascii="Arial" w:hAnsi="Arial" w:cs="Arial"/>
        </w:rPr>
        <w:t xml:space="preserve"> </w:t>
      </w:r>
      <w:r w:rsidRPr="00484006">
        <w:rPr>
          <w:rFonts w:ascii="Arial" w:hAnsi="Arial" w:cs="Arial"/>
        </w:rPr>
        <w:t>Ananá</w:t>
      </w:r>
      <w:r w:rsidR="000C2E5E">
        <w:rPr>
          <w:rFonts w:ascii="Arial" w:hAnsi="Arial" w:cs="Arial"/>
        </w:rPr>
        <w:t xml:space="preserve">, </w:t>
      </w:r>
      <w:r w:rsidRPr="00484006">
        <w:rPr>
          <w:rFonts w:ascii="Arial" w:hAnsi="Arial" w:cs="Arial"/>
        </w:rPr>
        <w:t>Durazno</w:t>
      </w:r>
      <w:r w:rsidR="000C2E5E">
        <w:rPr>
          <w:rFonts w:ascii="Arial" w:hAnsi="Arial" w:cs="Arial"/>
        </w:rPr>
        <w:t xml:space="preserve">, </w:t>
      </w:r>
      <w:r w:rsidRPr="00484006">
        <w:rPr>
          <w:rFonts w:ascii="Arial" w:hAnsi="Arial" w:cs="Arial"/>
        </w:rPr>
        <w:t>Frutilla</w:t>
      </w:r>
      <w:r w:rsidR="000C2E5E">
        <w:rPr>
          <w:rFonts w:ascii="Arial" w:hAnsi="Arial" w:cs="Arial"/>
        </w:rPr>
        <w:t xml:space="preserve">, </w:t>
      </w:r>
      <w:r w:rsidRPr="00484006">
        <w:rPr>
          <w:rFonts w:ascii="Arial" w:hAnsi="Arial" w:cs="Arial"/>
        </w:rPr>
        <w:t>Mandarina</w:t>
      </w:r>
      <w:r w:rsidR="000C2E5E">
        <w:rPr>
          <w:rFonts w:ascii="Arial" w:hAnsi="Arial" w:cs="Arial"/>
        </w:rPr>
        <w:t xml:space="preserve">, </w:t>
      </w:r>
      <w:r w:rsidRPr="00484006">
        <w:rPr>
          <w:rFonts w:ascii="Arial" w:hAnsi="Arial" w:cs="Arial"/>
        </w:rPr>
        <w:t>Manzana</w:t>
      </w:r>
      <w:r w:rsidR="000C2E5E">
        <w:rPr>
          <w:rFonts w:ascii="Arial" w:hAnsi="Arial" w:cs="Arial"/>
        </w:rPr>
        <w:t xml:space="preserve">, </w:t>
      </w:r>
      <w:r w:rsidRPr="00484006">
        <w:rPr>
          <w:rFonts w:ascii="Arial" w:hAnsi="Arial" w:cs="Arial"/>
        </w:rPr>
        <w:t>Naranja</w:t>
      </w:r>
      <w:r w:rsidR="000C2E5E">
        <w:rPr>
          <w:rFonts w:ascii="Arial" w:hAnsi="Arial" w:cs="Arial"/>
        </w:rPr>
        <w:t xml:space="preserve">, </w:t>
      </w:r>
      <w:r w:rsidRPr="00484006">
        <w:rPr>
          <w:rFonts w:ascii="Arial" w:hAnsi="Arial" w:cs="Arial"/>
        </w:rPr>
        <w:t>Pomelo</w:t>
      </w:r>
      <w:r w:rsidR="000C2E5E">
        <w:rPr>
          <w:rFonts w:ascii="Arial" w:hAnsi="Arial" w:cs="Arial"/>
        </w:rPr>
        <w:t xml:space="preserve">, </w:t>
      </w:r>
      <w:r w:rsidRPr="00484006">
        <w:rPr>
          <w:rFonts w:ascii="Arial" w:hAnsi="Arial" w:cs="Arial"/>
        </w:rPr>
        <w:t>Pera</w:t>
      </w:r>
      <w:r w:rsidR="000C2E5E">
        <w:rPr>
          <w:rFonts w:ascii="Arial" w:hAnsi="Arial" w:cs="Arial"/>
        </w:rPr>
        <w:t xml:space="preserve"> y </w:t>
      </w:r>
      <w:r w:rsidRPr="00484006">
        <w:rPr>
          <w:rFonts w:ascii="Arial" w:hAnsi="Arial" w:cs="Arial"/>
        </w:rPr>
        <w:t>Multifruta</w:t>
      </w:r>
      <w:r w:rsidR="000C2E5E">
        <w:rPr>
          <w:rFonts w:ascii="Arial" w:hAnsi="Arial" w:cs="Arial"/>
        </w:rPr>
        <w:t>.</w:t>
      </w:r>
      <w:r w:rsidRPr="00484006">
        <w:rPr>
          <w:rFonts w:ascii="Arial" w:hAnsi="Arial" w:cs="Arial"/>
        </w:rPr>
        <w:t xml:space="preserve"> </w:t>
      </w:r>
    </w:p>
    <w:p w:rsidR="00484006" w:rsidRPr="00BF14C2" w:rsidRDefault="00484006" w:rsidP="00BF14C2">
      <w:pPr>
        <w:spacing w:line="276" w:lineRule="auto"/>
        <w:ind w:left="708"/>
        <w:jc w:val="both"/>
        <w:rPr>
          <w:rFonts w:ascii="Arial" w:hAnsi="Arial" w:cs="Arial"/>
        </w:rPr>
      </w:pPr>
    </w:p>
    <w:p w:rsidR="00C01A6D" w:rsidRPr="00484006" w:rsidRDefault="00C01A6D" w:rsidP="00BB2DE6">
      <w:pPr>
        <w:pStyle w:val="Ttulo1"/>
        <w:numPr>
          <w:ilvl w:val="2"/>
          <w:numId w:val="15"/>
        </w:numPr>
        <w:ind w:left="709" w:hanging="709"/>
        <w:rPr>
          <w:sz w:val="24"/>
          <w:szCs w:val="24"/>
        </w:rPr>
      </w:pPr>
      <w:bookmarkStart w:id="25" w:name="_Toc443293888"/>
      <w:r w:rsidRPr="00484006">
        <w:rPr>
          <w:sz w:val="24"/>
          <w:szCs w:val="24"/>
        </w:rPr>
        <w:lastRenderedPageBreak/>
        <w:t>Proveedores</w:t>
      </w:r>
      <w:bookmarkEnd w:id="25"/>
    </w:p>
    <w:p w:rsidR="005063B5" w:rsidRPr="001D6A34" w:rsidRDefault="00C01A6D" w:rsidP="00C01A6D">
      <w:pPr>
        <w:spacing w:line="276" w:lineRule="auto"/>
        <w:jc w:val="both"/>
        <w:rPr>
          <w:rFonts w:ascii="Arial" w:hAnsi="Arial" w:cs="Arial"/>
        </w:rPr>
      </w:pPr>
      <w:r w:rsidRPr="001D6A34">
        <w:rPr>
          <w:rFonts w:ascii="Arial" w:hAnsi="Arial" w:cs="Arial"/>
        </w:rPr>
        <w:t>La empresa escoge a sus proveedores por la calidad de los productos que ofrece, por el prestigio, la cobertura, y principalmente por los precios que manejan, los cuales permiten mantener los costos de producción. Adicional se manejan diferentes proveedores para no depender de uno en caso de que el mismo no tenga stock.</w:t>
      </w:r>
    </w:p>
    <w:p w:rsidR="00C01A6D" w:rsidRPr="001D6A34" w:rsidRDefault="00C01A6D" w:rsidP="00C01A6D">
      <w:pPr>
        <w:spacing w:line="276" w:lineRule="auto"/>
        <w:jc w:val="center"/>
        <w:rPr>
          <w:rFonts w:ascii="Arial" w:hAnsi="Arial" w:cs="Arial"/>
        </w:rPr>
      </w:pPr>
    </w:p>
    <w:p w:rsidR="00C01A6D" w:rsidRPr="001D6A34" w:rsidRDefault="00C01A6D" w:rsidP="00C01A6D">
      <w:pPr>
        <w:spacing w:line="276" w:lineRule="auto"/>
        <w:jc w:val="center"/>
        <w:rPr>
          <w:rFonts w:ascii="Arial" w:hAnsi="Arial" w:cs="Arial"/>
          <w:sz w:val="22"/>
          <w:szCs w:val="22"/>
        </w:rPr>
      </w:pPr>
      <w:r w:rsidRPr="001D6A34">
        <w:rPr>
          <w:rFonts w:ascii="Arial" w:hAnsi="Arial" w:cs="Arial"/>
          <w:b/>
          <w:i/>
          <w:sz w:val="22"/>
          <w:szCs w:val="22"/>
        </w:rPr>
        <w:t>Tabla Nº1</w:t>
      </w:r>
      <w:r w:rsidRPr="001D6A34">
        <w:rPr>
          <w:rFonts w:ascii="Arial" w:hAnsi="Arial" w:cs="Arial"/>
          <w:sz w:val="22"/>
          <w:szCs w:val="22"/>
        </w:rPr>
        <w:t>. Lista de proveedores</w:t>
      </w:r>
    </w:p>
    <w:tbl>
      <w:tblPr>
        <w:tblW w:w="8421" w:type="dxa"/>
        <w:jc w:val="center"/>
        <w:tblLook w:val="04A0" w:firstRow="1" w:lastRow="0" w:firstColumn="1" w:lastColumn="0" w:noHBand="0" w:noVBand="1"/>
      </w:tblPr>
      <w:tblGrid>
        <w:gridCol w:w="5426"/>
        <w:gridCol w:w="2995"/>
      </w:tblGrid>
      <w:tr w:rsidR="00C01A6D" w:rsidRPr="005B64CE" w:rsidTr="00EB2C01">
        <w:trPr>
          <w:trHeight w:val="267"/>
          <w:jc w:val="center"/>
        </w:trPr>
        <w:tc>
          <w:tcPr>
            <w:tcW w:w="5426" w:type="dxa"/>
            <w:tcBorders>
              <w:top w:val="single" w:sz="4" w:space="0" w:color="auto"/>
              <w:left w:val="single" w:sz="4" w:space="0" w:color="auto"/>
              <w:bottom w:val="single" w:sz="4" w:space="0" w:color="auto"/>
              <w:right w:val="single" w:sz="4" w:space="0" w:color="auto"/>
            </w:tcBorders>
            <w:noWrap/>
            <w:hideMark/>
          </w:tcPr>
          <w:p w:rsidR="00C01A6D" w:rsidRPr="005B64CE" w:rsidRDefault="00C01A6D" w:rsidP="00C102F2">
            <w:pPr>
              <w:spacing w:line="276" w:lineRule="auto"/>
              <w:jc w:val="center"/>
              <w:rPr>
                <w:rFonts w:ascii="Arial" w:eastAsia="Times New Roman" w:hAnsi="Arial" w:cs="Arial"/>
                <w:b/>
                <w:color w:val="404040"/>
              </w:rPr>
            </w:pPr>
            <w:r w:rsidRPr="005B64CE">
              <w:rPr>
                <w:rFonts w:ascii="Arial" w:eastAsia="Times New Roman" w:hAnsi="Arial" w:cs="Arial"/>
                <w:b/>
                <w:color w:val="404040"/>
              </w:rPr>
              <w:t>INSUMOS</w:t>
            </w:r>
          </w:p>
        </w:tc>
        <w:tc>
          <w:tcPr>
            <w:tcW w:w="2995" w:type="dxa"/>
            <w:tcBorders>
              <w:top w:val="single" w:sz="4" w:space="0" w:color="auto"/>
              <w:left w:val="single" w:sz="4" w:space="0" w:color="auto"/>
              <w:bottom w:val="single" w:sz="4" w:space="0" w:color="auto"/>
              <w:right w:val="single" w:sz="4" w:space="0" w:color="auto"/>
            </w:tcBorders>
            <w:noWrap/>
            <w:hideMark/>
          </w:tcPr>
          <w:p w:rsidR="00C01A6D" w:rsidRPr="005B64CE" w:rsidRDefault="00C01A6D" w:rsidP="00C102F2">
            <w:pPr>
              <w:spacing w:line="276" w:lineRule="auto"/>
              <w:jc w:val="center"/>
              <w:rPr>
                <w:rFonts w:ascii="Arial" w:eastAsia="Times New Roman" w:hAnsi="Arial" w:cs="Arial"/>
                <w:b/>
                <w:color w:val="404040"/>
              </w:rPr>
            </w:pPr>
            <w:r w:rsidRPr="005B64CE">
              <w:rPr>
                <w:rFonts w:ascii="Arial" w:eastAsia="Times New Roman" w:hAnsi="Arial" w:cs="Arial"/>
                <w:b/>
                <w:color w:val="404040"/>
              </w:rPr>
              <w:t>PROVEEDOR</w:t>
            </w:r>
          </w:p>
        </w:tc>
      </w:tr>
      <w:tr w:rsidR="00C01A6D" w:rsidRPr="005B64CE" w:rsidTr="00BF14C2">
        <w:trPr>
          <w:trHeight w:val="200"/>
          <w:jc w:val="center"/>
        </w:trPr>
        <w:tc>
          <w:tcPr>
            <w:tcW w:w="5426" w:type="dxa"/>
            <w:tcBorders>
              <w:top w:val="single" w:sz="4" w:space="0" w:color="auto"/>
              <w:left w:val="single" w:sz="4" w:space="0" w:color="auto"/>
              <w:bottom w:val="single" w:sz="4" w:space="0" w:color="auto"/>
              <w:right w:val="single" w:sz="4" w:space="0" w:color="auto"/>
            </w:tcBorders>
            <w:noWrap/>
            <w:hideMark/>
          </w:tcPr>
          <w:p w:rsidR="00C01A6D" w:rsidRPr="005B64CE" w:rsidRDefault="00EB2C01" w:rsidP="00BF14C2">
            <w:pPr>
              <w:spacing w:line="276" w:lineRule="auto"/>
              <w:rPr>
                <w:rFonts w:ascii="Arial" w:eastAsia="Times New Roman" w:hAnsi="Arial" w:cs="Arial"/>
                <w:color w:val="404040"/>
              </w:rPr>
            </w:pPr>
            <w:r w:rsidRPr="005B64CE">
              <w:rPr>
                <w:rFonts w:ascii="Arial" w:eastAsia="Times New Roman" w:hAnsi="Arial" w:cs="Arial"/>
                <w:color w:val="404040"/>
                <w:sz w:val="22"/>
                <w:szCs w:val="22"/>
              </w:rPr>
              <w:t>Esencias (17)</w:t>
            </w:r>
          </w:p>
        </w:tc>
        <w:tc>
          <w:tcPr>
            <w:tcW w:w="2995" w:type="dxa"/>
            <w:tcBorders>
              <w:top w:val="single" w:sz="4" w:space="0" w:color="auto"/>
              <w:left w:val="single" w:sz="4" w:space="0" w:color="auto"/>
              <w:bottom w:val="single" w:sz="4" w:space="0" w:color="auto"/>
              <w:right w:val="single" w:sz="4" w:space="0" w:color="auto"/>
            </w:tcBorders>
            <w:noWrap/>
            <w:hideMark/>
          </w:tcPr>
          <w:p w:rsidR="00C01A6D" w:rsidRPr="005B64CE" w:rsidRDefault="00C01A6D" w:rsidP="00C102F2">
            <w:pPr>
              <w:spacing w:line="276" w:lineRule="auto"/>
              <w:jc w:val="center"/>
              <w:rPr>
                <w:rFonts w:ascii="Arial" w:eastAsia="Times New Roman" w:hAnsi="Arial" w:cs="Arial"/>
                <w:color w:val="404040"/>
              </w:rPr>
            </w:pPr>
            <w:r w:rsidRPr="005B64CE">
              <w:rPr>
                <w:rFonts w:ascii="Arial" w:eastAsia="Times New Roman" w:hAnsi="Arial" w:cs="Arial"/>
                <w:color w:val="404040"/>
                <w:sz w:val="22"/>
                <w:szCs w:val="22"/>
              </w:rPr>
              <w:t>HARMONY</w:t>
            </w:r>
          </w:p>
        </w:tc>
      </w:tr>
      <w:tr w:rsidR="00C01A6D" w:rsidRPr="005B64CE" w:rsidTr="00BF14C2">
        <w:trPr>
          <w:trHeight w:val="200"/>
          <w:jc w:val="center"/>
        </w:trPr>
        <w:tc>
          <w:tcPr>
            <w:tcW w:w="5426" w:type="dxa"/>
            <w:tcBorders>
              <w:top w:val="single" w:sz="4" w:space="0" w:color="auto"/>
              <w:left w:val="single" w:sz="4" w:space="0" w:color="auto"/>
              <w:bottom w:val="single" w:sz="4" w:space="0" w:color="auto"/>
              <w:right w:val="single" w:sz="4" w:space="0" w:color="auto"/>
            </w:tcBorders>
            <w:noWrap/>
            <w:hideMark/>
          </w:tcPr>
          <w:p w:rsidR="00C01A6D" w:rsidRPr="005B64CE" w:rsidRDefault="00EB2C01" w:rsidP="00EB2C01">
            <w:pPr>
              <w:spacing w:line="276" w:lineRule="auto"/>
              <w:rPr>
                <w:rFonts w:ascii="Arial" w:eastAsia="Times New Roman" w:hAnsi="Arial" w:cs="Arial"/>
                <w:color w:val="404040"/>
              </w:rPr>
            </w:pPr>
            <w:r w:rsidRPr="005B64CE">
              <w:rPr>
                <w:rFonts w:ascii="Arial" w:eastAsia="Times New Roman" w:hAnsi="Arial" w:cs="Arial"/>
                <w:color w:val="404040"/>
                <w:sz w:val="22"/>
                <w:szCs w:val="22"/>
              </w:rPr>
              <w:t>Emulsionante (1) y esencias (3)</w:t>
            </w:r>
          </w:p>
        </w:tc>
        <w:tc>
          <w:tcPr>
            <w:tcW w:w="2995" w:type="dxa"/>
            <w:tcBorders>
              <w:top w:val="single" w:sz="4" w:space="0" w:color="auto"/>
              <w:left w:val="single" w:sz="4" w:space="0" w:color="auto"/>
              <w:bottom w:val="single" w:sz="4" w:space="0" w:color="auto"/>
              <w:right w:val="single" w:sz="4" w:space="0" w:color="auto"/>
            </w:tcBorders>
            <w:noWrap/>
            <w:hideMark/>
          </w:tcPr>
          <w:p w:rsidR="00C01A6D" w:rsidRPr="005B64CE" w:rsidRDefault="00C01A6D" w:rsidP="00C102F2">
            <w:pPr>
              <w:spacing w:line="276" w:lineRule="auto"/>
              <w:jc w:val="center"/>
              <w:rPr>
                <w:rFonts w:ascii="Arial" w:eastAsia="Times New Roman" w:hAnsi="Arial" w:cs="Arial"/>
                <w:color w:val="404040"/>
              </w:rPr>
            </w:pPr>
            <w:r w:rsidRPr="005B64CE">
              <w:rPr>
                <w:rFonts w:ascii="Arial" w:eastAsia="Times New Roman" w:hAnsi="Arial" w:cs="Arial"/>
                <w:color w:val="404040"/>
                <w:sz w:val="22"/>
                <w:szCs w:val="22"/>
              </w:rPr>
              <w:t>SAPORITI</w:t>
            </w:r>
          </w:p>
        </w:tc>
      </w:tr>
      <w:tr w:rsidR="00C01A6D" w:rsidRPr="005B64CE" w:rsidTr="00BF14C2">
        <w:trPr>
          <w:trHeight w:val="200"/>
          <w:jc w:val="center"/>
        </w:trPr>
        <w:tc>
          <w:tcPr>
            <w:tcW w:w="5426" w:type="dxa"/>
            <w:tcBorders>
              <w:top w:val="single" w:sz="4" w:space="0" w:color="auto"/>
              <w:left w:val="single" w:sz="4" w:space="0" w:color="auto"/>
              <w:bottom w:val="single" w:sz="4" w:space="0" w:color="auto"/>
              <w:right w:val="single" w:sz="4" w:space="0" w:color="auto"/>
            </w:tcBorders>
            <w:noWrap/>
            <w:hideMark/>
          </w:tcPr>
          <w:p w:rsidR="00C01A6D" w:rsidRPr="005B64CE" w:rsidRDefault="00EB2C01" w:rsidP="00C102F2">
            <w:pPr>
              <w:spacing w:line="276" w:lineRule="auto"/>
              <w:rPr>
                <w:rFonts w:ascii="Arial" w:eastAsia="Times New Roman" w:hAnsi="Arial" w:cs="Arial"/>
                <w:color w:val="404040"/>
              </w:rPr>
            </w:pPr>
            <w:r w:rsidRPr="005B64CE">
              <w:rPr>
                <w:rFonts w:ascii="Arial" w:eastAsia="Times New Roman" w:hAnsi="Arial" w:cs="Arial"/>
                <w:color w:val="404040"/>
                <w:sz w:val="22"/>
                <w:szCs w:val="22"/>
              </w:rPr>
              <w:t>Aditivos alimentarios (9)</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Edulcorantes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Acidulantes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Conservantes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Espesantes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Colorantes</w:t>
            </w:r>
          </w:p>
        </w:tc>
        <w:tc>
          <w:tcPr>
            <w:tcW w:w="2995" w:type="dxa"/>
            <w:tcBorders>
              <w:top w:val="single" w:sz="4" w:space="0" w:color="auto"/>
              <w:left w:val="single" w:sz="4" w:space="0" w:color="auto"/>
              <w:bottom w:val="single" w:sz="4" w:space="0" w:color="auto"/>
              <w:right w:val="single" w:sz="4" w:space="0" w:color="auto"/>
            </w:tcBorders>
            <w:noWrap/>
            <w:hideMark/>
          </w:tcPr>
          <w:p w:rsidR="00C01A6D" w:rsidRPr="005B64CE" w:rsidRDefault="00C01A6D" w:rsidP="00C102F2">
            <w:pPr>
              <w:spacing w:line="276" w:lineRule="auto"/>
              <w:jc w:val="center"/>
              <w:rPr>
                <w:rFonts w:ascii="Arial" w:eastAsia="Times New Roman" w:hAnsi="Arial" w:cs="Arial"/>
                <w:color w:val="404040"/>
              </w:rPr>
            </w:pPr>
            <w:r w:rsidRPr="005B64CE">
              <w:rPr>
                <w:rFonts w:ascii="Arial" w:eastAsia="Times New Roman" w:hAnsi="Arial" w:cs="Arial"/>
                <w:color w:val="404040"/>
                <w:sz w:val="22"/>
                <w:szCs w:val="22"/>
              </w:rPr>
              <w:t>VADEMEC</w:t>
            </w:r>
          </w:p>
        </w:tc>
      </w:tr>
      <w:tr w:rsidR="00C01A6D" w:rsidRPr="005B64CE" w:rsidTr="00BF14C2">
        <w:trPr>
          <w:trHeight w:val="200"/>
          <w:jc w:val="center"/>
        </w:trPr>
        <w:tc>
          <w:tcPr>
            <w:tcW w:w="5426" w:type="dxa"/>
            <w:tcBorders>
              <w:top w:val="single" w:sz="4" w:space="0" w:color="auto"/>
              <w:left w:val="single" w:sz="4" w:space="0" w:color="auto"/>
              <w:bottom w:val="single" w:sz="4" w:space="0" w:color="auto"/>
              <w:right w:val="single" w:sz="4" w:space="0" w:color="auto"/>
            </w:tcBorders>
            <w:noWrap/>
            <w:hideMark/>
          </w:tcPr>
          <w:p w:rsidR="00EB2C01" w:rsidRPr="005B64CE" w:rsidRDefault="00EB2C01" w:rsidP="00EB2C01">
            <w:pPr>
              <w:spacing w:line="276" w:lineRule="auto"/>
              <w:rPr>
                <w:rFonts w:ascii="Arial" w:eastAsia="Times New Roman" w:hAnsi="Arial" w:cs="Arial"/>
                <w:color w:val="404040"/>
              </w:rPr>
            </w:pPr>
            <w:r w:rsidRPr="005B64CE">
              <w:rPr>
                <w:rFonts w:ascii="Arial" w:eastAsia="Times New Roman" w:hAnsi="Arial" w:cs="Arial"/>
                <w:color w:val="404040"/>
                <w:sz w:val="22"/>
                <w:szCs w:val="22"/>
              </w:rPr>
              <w:t>Aditivos alimentarios (9)</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Edulcorantes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Acidulantes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Conservantes</w:t>
            </w:r>
          </w:p>
          <w:p w:rsidR="00EB2C01"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Espesantes</w:t>
            </w:r>
          </w:p>
          <w:p w:rsidR="00C01A6D" w:rsidRPr="005B64CE" w:rsidRDefault="00EB2C01" w:rsidP="00BB2DE6">
            <w:pPr>
              <w:pStyle w:val="Prrafodelista"/>
              <w:numPr>
                <w:ilvl w:val="0"/>
                <w:numId w:val="14"/>
              </w:numPr>
              <w:spacing w:line="276" w:lineRule="auto"/>
              <w:rPr>
                <w:rFonts w:ascii="Arial" w:eastAsia="Times New Roman" w:hAnsi="Arial" w:cs="Arial"/>
                <w:color w:val="404040"/>
              </w:rPr>
            </w:pPr>
            <w:r w:rsidRPr="005B64CE">
              <w:rPr>
                <w:rFonts w:ascii="Arial" w:eastAsia="Times New Roman" w:hAnsi="Arial" w:cs="Arial"/>
                <w:color w:val="404040"/>
                <w:sz w:val="22"/>
                <w:szCs w:val="22"/>
              </w:rPr>
              <w:t xml:space="preserve">Colorantes </w:t>
            </w:r>
          </w:p>
        </w:tc>
        <w:tc>
          <w:tcPr>
            <w:tcW w:w="2995" w:type="dxa"/>
            <w:tcBorders>
              <w:top w:val="single" w:sz="4" w:space="0" w:color="auto"/>
              <w:left w:val="single" w:sz="4" w:space="0" w:color="auto"/>
              <w:bottom w:val="single" w:sz="4" w:space="0" w:color="auto"/>
              <w:right w:val="single" w:sz="4" w:space="0" w:color="auto"/>
            </w:tcBorders>
            <w:noWrap/>
            <w:hideMark/>
          </w:tcPr>
          <w:p w:rsidR="00C01A6D" w:rsidRPr="005B64CE" w:rsidRDefault="00C01A6D" w:rsidP="00C102F2">
            <w:pPr>
              <w:spacing w:line="276" w:lineRule="auto"/>
              <w:jc w:val="center"/>
              <w:rPr>
                <w:rFonts w:ascii="Arial" w:eastAsia="Times New Roman" w:hAnsi="Arial" w:cs="Arial"/>
                <w:color w:val="404040"/>
              </w:rPr>
            </w:pPr>
            <w:r w:rsidRPr="005B64CE">
              <w:rPr>
                <w:rFonts w:ascii="Arial" w:eastAsia="Times New Roman" w:hAnsi="Arial" w:cs="Arial"/>
                <w:color w:val="404040"/>
                <w:sz w:val="22"/>
                <w:szCs w:val="22"/>
              </w:rPr>
              <w:t>LODRA</w:t>
            </w:r>
          </w:p>
        </w:tc>
      </w:tr>
    </w:tbl>
    <w:p w:rsidR="00C01A6D" w:rsidRPr="00484006" w:rsidRDefault="00C01A6D" w:rsidP="00BB2DE6">
      <w:pPr>
        <w:pStyle w:val="Ttulo1"/>
        <w:numPr>
          <w:ilvl w:val="2"/>
          <w:numId w:val="15"/>
        </w:numPr>
        <w:ind w:left="709" w:hanging="709"/>
        <w:rPr>
          <w:sz w:val="24"/>
          <w:szCs w:val="24"/>
        </w:rPr>
      </w:pPr>
      <w:bookmarkStart w:id="26" w:name="_Toc443293889"/>
      <w:r w:rsidRPr="00484006">
        <w:rPr>
          <w:sz w:val="24"/>
          <w:szCs w:val="24"/>
        </w:rPr>
        <w:t>Consumidores y canales de distribución</w:t>
      </w:r>
      <w:bookmarkEnd w:id="26"/>
    </w:p>
    <w:p w:rsidR="00C01A6D" w:rsidRPr="001D6A34" w:rsidRDefault="002E3637" w:rsidP="00C01A6D">
      <w:pPr>
        <w:spacing w:line="276" w:lineRule="auto"/>
        <w:jc w:val="both"/>
        <w:rPr>
          <w:rFonts w:ascii="Arial" w:hAnsi="Arial" w:cs="Arial"/>
        </w:rPr>
      </w:pPr>
      <w:r>
        <w:rPr>
          <w:rFonts w:ascii="Arial" w:hAnsi="Arial" w:cs="Arial"/>
        </w:rPr>
        <w:t>E</w:t>
      </w:r>
      <w:r w:rsidR="00C01A6D" w:rsidRPr="001D6A34">
        <w:rPr>
          <w:rFonts w:ascii="Arial" w:hAnsi="Arial" w:cs="Arial"/>
        </w:rPr>
        <w:t xml:space="preserve">l mercado objetivo de mayor consumo de los jugos de la línea </w:t>
      </w:r>
      <w:r w:rsidR="0099326B">
        <w:rPr>
          <w:rFonts w:ascii="Arial" w:hAnsi="Arial" w:cs="Arial"/>
        </w:rPr>
        <w:t>SUIN</w:t>
      </w:r>
      <w:r w:rsidR="00C01A6D" w:rsidRPr="001D6A34">
        <w:rPr>
          <w:rFonts w:ascii="Arial" w:hAnsi="Arial" w:cs="Arial"/>
        </w:rPr>
        <w:t xml:space="preserve"> son las personas de clase media-baja  (D1) y clase baja (D2/E)</w:t>
      </w:r>
      <w:r>
        <w:rPr>
          <w:rFonts w:ascii="Arial" w:hAnsi="Arial" w:cs="Arial"/>
        </w:rPr>
        <w:t>. L</w:t>
      </w:r>
      <w:r w:rsidR="00C01A6D" w:rsidRPr="001D6A34">
        <w:rPr>
          <w:rFonts w:ascii="Arial" w:hAnsi="Arial" w:cs="Arial"/>
        </w:rPr>
        <w:t>os canales de distribución son los siguientes:</w:t>
      </w:r>
    </w:p>
    <w:p w:rsidR="00C01A6D" w:rsidRPr="00484006" w:rsidRDefault="00C01A6D" w:rsidP="00BB2DE6">
      <w:pPr>
        <w:pStyle w:val="Prrafodelista"/>
        <w:numPr>
          <w:ilvl w:val="0"/>
          <w:numId w:val="16"/>
        </w:numPr>
        <w:spacing w:line="276" w:lineRule="auto"/>
        <w:jc w:val="both"/>
        <w:rPr>
          <w:rFonts w:ascii="Arial" w:hAnsi="Arial" w:cs="Arial"/>
        </w:rPr>
      </w:pPr>
      <w:r w:rsidRPr="00484006">
        <w:rPr>
          <w:rFonts w:ascii="Arial" w:hAnsi="Arial" w:cs="Arial"/>
        </w:rPr>
        <w:t>Kioscos</w:t>
      </w:r>
    </w:p>
    <w:p w:rsidR="00C01A6D" w:rsidRPr="00484006" w:rsidRDefault="00C01A6D" w:rsidP="00BB2DE6">
      <w:pPr>
        <w:pStyle w:val="Prrafodelista"/>
        <w:numPr>
          <w:ilvl w:val="0"/>
          <w:numId w:val="16"/>
        </w:numPr>
        <w:spacing w:line="276" w:lineRule="auto"/>
        <w:jc w:val="both"/>
        <w:rPr>
          <w:rFonts w:ascii="Arial" w:hAnsi="Arial" w:cs="Arial"/>
        </w:rPr>
      </w:pPr>
      <w:r w:rsidRPr="00484006">
        <w:rPr>
          <w:rFonts w:ascii="Arial" w:hAnsi="Arial" w:cs="Arial"/>
        </w:rPr>
        <w:t xml:space="preserve">Coto </w:t>
      </w:r>
    </w:p>
    <w:p w:rsidR="00C01A6D" w:rsidRPr="00484006" w:rsidRDefault="00C01A6D" w:rsidP="00BB2DE6">
      <w:pPr>
        <w:pStyle w:val="Prrafodelista"/>
        <w:numPr>
          <w:ilvl w:val="0"/>
          <w:numId w:val="16"/>
        </w:numPr>
        <w:spacing w:line="276" w:lineRule="auto"/>
        <w:jc w:val="both"/>
        <w:rPr>
          <w:rFonts w:ascii="Arial" w:hAnsi="Arial" w:cs="Arial"/>
        </w:rPr>
      </w:pPr>
      <w:r w:rsidRPr="00484006">
        <w:rPr>
          <w:rFonts w:ascii="Arial" w:hAnsi="Arial" w:cs="Arial"/>
        </w:rPr>
        <w:t xml:space="preserve">Autoservicio mayorista Diarco  </w:t>
      </w:r>
    </w:p>
    <w:p w:rsidR="00C01A6D" w:rsidRPr="00484006" w:rsidRDefault="00C01A6D" w:rsidP="00BB2DE6">
      <w:pPr>
        <w:pStyle w:val="Prrafodelista"/>
        <w:numPr>
          <w:ilvl w:val="0"/>
          <w:numId w:val="16"/>
        </w:numPr>
        <w:spacing w:line="276" w:lineRule="auto"/>
        <w:jc w:val="both"/>
        <w:rPr>
          <w:rFonts w:ascii="Arial" w:hAnsi="Arial" w:cs="Arial"/>
        </w:rPr>
      </w:pPr>
      <w:r w:rsidRPr="00484006">
        <w:rPr>
          <w:rFonts w:ascii="Arial" w:hAnsi="Arial" w:cs="Arial"/>
        </w:rPr>
        <w:t xml:space="preserve">Supermercado mayorista Hipermay  </w:t>
      </w:r>
    </w:p>
    <w:p w:rsidR="000C2E5E" w:rsidRPr="005B64CE" w:rsidRDefault="000C2E5E">
      <w:pPr>
        <w:spacing w:after="200" w:line="276" w:lineRule="auto"/>
        <w:rPr>
          <w:rFonts w:ascii="Arial" w:eastAsia="MS Gothic" w:hAnsi="Arial"/>
          <w:b/>
          <w:bCs/>
          <w:sz w:val="28"/>
          <w:szCs w:val="32"/>
        </w:rPr>
      </w:pPr>
      <w:bookmarkStart w:id="27" w:name="_Toc443293890"/>
      <w:r>
        <w:rPr>
          <w:sz w:val="28"/>
        </w:rPr>
        <w:br w:type="page"/>
      </w:r>
    </w:p>
    <w:p w:rsidR="00C01A6D" w:rsidRPr="00484006" w:rsidRDefault="00C01A6D" w:rsidP="00BB2DE6">
      <w:pPr>
        <w:pStyle w:val="Ttulo1"/>
        <w:numPr>
          <w:ilvl w:val="1"/>
          <w:numId w:val="15"/>
        </w:numPr>
        <w:ind w:left="709" w:hanging="709"/>
        <w:rPr>
          <w:sz w:val="28"/>
        </w:rPr>
      </w:pPr>
      <w:r w:rsidRPr="00484006">
        <w:rPr>
          <w:sz w:val="28"/>
        </w:rPr>
        <w:lastRenderedPageBreak/>
        <w:t>EL MERCADO DE LAS BEBIDAS SIN ALCOHOL</w:t>
      </w:r>
      <w:bookmarkEnd w:id="27"/>
    </w:p>
    <w:p w:rsidR="00C01A6D" w:rsidRPr="001D6A34" w:rsidRDefault="00C01A6D" w:rsidP="00C01A6D">
      <w:pPr>
        <w:spacing w:line="276" w:lineRule="auto"/>
        <w:jc w:val="both"/>
        <w:rPr>
          <w:rFonts w:ascii="Arial" w:hAnsi="Arial" w:cs="Arial"/>
          <w:lang w:val="es-AR"/>
        </w:rPr>
      </w:pPr>
      <w:r w:rsidRPr="001D6A34">
        <w:rPr>
          <w:rFonts w:ascii="Arial" w:hAnsi="Arial" w:cs="Arial"/>
          <w:lang w:val="es-AR"/>
        </w:rPr>
        <w:t>Las bebidas sin alcohol, es uno de los segmentos que ha tenido mayor crecimiento los últimos años. Mientras las ventas generales de los supermercados y almacenes apenas subieron 2% en el primer semestre del 2012, el consumo interno de estas bebidas creció 11,8% en el mismo periodo llegando el consumo per cápita a ser de 102 lt/año un crecimiento del 7,7% respecto del año anterior. El récord previo fue en 2008, con 101,8 litros. En este contexto, las principales empresas del sector renuevan los lanzamientos y las acciones de marketing para ganar posiciones en un mercado en expansión. (Quiroga, 2012)</w:t>
      </w:r>
    </w:p>
    <w:p w:rsidR="00C01A6D" w:rsidRPr="001D6A34" w:rsidRDefault="00C01A6D" w:rsidP="00C01A6D">
      <w:pPr>
        <w:spacing w:line="276" w:lineRule="auto"/>
        <w:jc w:val="both"/>
        <w:rPr>
          <w:rFonts w:ascii="Arial" w:hAnsi="Arial" w:cs="Arial"/>
          <w:sz w:val="22"/>
          <w:szCs w:val="22"/>
          <w:lang w:val="es-AR"/>
        </w:rPr>
      </w:pPr>
      <w:r w:rsidRPr="001D6A34">
        <w:rPr>
          <w:rFonts w:ascii="Arial" w:hAnsi="Arial" w:cs="Arial"/>
          <w:lang w:val="es-AR"/>
        </w:rPr>
        <w:t>Según un estudio realizado por el Centro de Estudios Sobre Politicas y Economia de la Alimentacion (CEPEA) en 2013, se muestra el consumo aparente de alimentos y bebidas como se decribe en la tabla 1</w:t>
      </w:r>
      <w:r>
        <w:rPr>
          <w:rFonts w:ascii="Arial" w:hAnsi="Arial" w:cs="Arial"/>
          <w:sz w:val="22"/>
          <w:szCs w:val="22"/>
          <w:lang w:val="es-AR"/>
        </w:rPr>
        <w:t>.</w:t>
      </w:r>
    </w:p>
    <w:p w:rsidR="00C01A6D" w:rsidRPr="001D6A34" w:rsidRDefault="00C01A6D" w:rsidP="00C01A6D">
      <w:pPr>
        <w:spacing w:before="100" w:beforeAutospacing="1" w:after="100" w:afterAutospacing="1" w:line="276" w:lineRule="auto"/>
        <w:jc w:val="center"/>
        <w:rPr>
          <w:rFonts w:ascii="Arial" w:hAnsi="Arial" w:cs="Arial"/>
          <w:sz w:val="20"/>
          <w:szCs w:val="20"/>
        </w:rPr>
      </w:pPr>
      <w:r w:rsidRPr="001D6A34">
        <w:rPr>
          <w:rFonts w:ascii="Arial" w:hAnsi="Arial" w:cs="Arial"/>
          <w:b/>
          <w:i/>
          <w:sz w:val="22"/>
          <w:szCs w:val="22"/>
        </w:rPr>
        <w:t>Tabla Nº2</w:t>
      </w:r>
      <w:r w:rsidRPr="001D6A34">
        <w:rPr>
          <w:rFonts w:ascii="Arial" w:hAnsi="Arial" w:cs="Arial"/>
          <w:sz w:val="22"/>
          <w:szCs w:val="22"/>
        </w:rPr>
        <w:t>: Consumo aparente de aguas y bebidas (Argentina)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279"/>
      </w:tblGrid>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b/>
                <w:color w:val="404040"/>
              </w:rPr>
            </w:pPr>
            <w:r w:rsidRPr="005B64CE">
              <w:rPr>
                <w:rFonts w:ascii="Arial" w:hAnsi="Arial" w:cs="Arial"/>
                <w:b/>
                <w:color w:val="404040"/>
              </w:rPr>
              <w:t>PRODUCTO</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b/>
                <w:color w:val="404040"/>
              </w:rPr>
            </w:pPr>
            <w:r w:rsidRPr="005B64CE">
              <w:rPr>
                <w:rFonts w:ascii="Arial" w:hAnsi="Arial" w:cs="Arial"/>
                <w:b/>
                <w:color w:val="404040"/>
              </w:rPr>
              <w:t>CONSUMO APARENTE EN LITROS / PERSONA / AÑO</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Bebidas gasificadas (gaseosas) de contenido calórico regular</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117</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Bebidas gasificadas (gaseosas) de contenido calórico reducido</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13</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Bebidas del tipo refrescos a base de jugos concentrados para diluir</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5</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Jugos y bebidas a base de jugos listos para consumir</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8</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Jugos en polvo de contenido calórico regular</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31</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Jugos en polvo de contenido calórico reducido</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16</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Aguas minerales</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23,7</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Bebidas o alimentos líquidos con sabor, de contenido calórico regular</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21</w:t>
            </w:r>
          </w:p>
        </w:tc>
      </w:tr>
      <w:tr w:rsidR="00C01A6D" w:rsidRPr="005B64CE" w:rsidTr="00BF14C2">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Bebidas o alimentos líquidos con sabor, de contenido calórico reducido</w:t>
            </w:r>
          </w:p>
        </w:tc>
        <w:tc>
          <w:tcPr>
            <w:tcW w:w="0" w:type="auto"/>
            <w:hideMark/>
          </w:tcPr>
          <w:p w:rsidR="00C01A6D" w:rsidRPr="005B64CE" w:rsidRDefault="00C01A6D" w:rsidP="00C102F2">
            <w:pPr>
              <w:spacing w:before="100" w:beforeAutospacing="1" w:after="100" w:afterAutospacing="1" w:line="276" w:lineRule="auto"/>
              <w:jc w:val="center"/>
              <w:rPr>
                <w:rFonts w:ascii="Arial" w:hAnsi="Arial" w:cs="Arial"/>
                <w:color w:val="404040"/>
                <w:sz w:val="20"/>
                <w:szCs w:val="20"/>
              </w:rPr>
            </w:pPr>
            <w:r w:rsidRPr="005B64CE">
              <w:rPr>
                <w:rFonts w:ascii="Arial" w:hAnsi="Arial" w:cs="Arial"/>
                <w:color w:val="404040"/>
                <w:sz w:val="22"/>
                <w:szCs w:val="22"/>
              </w:rPr>
              <w:t>7,1</w:t>
            </w:r>
          </w:p>
        </w:tc>
      </w:tr>
    </w:tbl>
    <w:p w:rsidR="00C01A6D" w:rsidRPr="001D6A34" w:rsidRDefault="00C01A6D" w:rsidP="00C01A6D">
      <w:pPr>
        <w:spacing w:line="276" w:lineRule="auto"/>
        <w:jc w:val="both"/>
        <w:rPr>
          <w:rFonts w:ascii="Arial" w:hAnsi="Arial" w:cs="Arial"/>
          <w:sz w:val="22"/>
          <w:szCs w:val="22"/>
          <w:lang w:val="es-AR"/>
        </w:rPr>
      </w:pPr>
      <w:r w:rsidRPr="001D6A34">
        <w:rPr>
          <w:rFonts w:ascii="Arial" w:hAnsi="Arial" w:cs="Arial"/>
          <w:sz w:val="22"/>
          <w:szCs w:val="22"/>
          <w:lang w:val="es-AR"/>
        </w:rPr>
        <w:t>Fuente: Cepea, 2013</w:t>
      </w:r>
    </w:p>
    <w:p w:rsidR="005063B5" w:rsidRPr="005B64CE" w:rsidRDefault="005063B5">
      <w:pPr>
        <w:spacing w:after="200" w:line="276" w:lineRule="auto"/>
        <w:rPr>
          <w:rFonts w:ascii="Arial" w:eastAsia="MS Gothic" w:hAnsi="Arial"/>
          <w:b/>
          <w:bCs/>
          <w:sz w:val="32"/>
          <w:szCs w:val="32"/>
        </w:rPr>
      </w:pPr>
      <w:bookmarkStart w:id="28" w:name="_Toc443291727"/>
      <w:r>
        <w:br w:type="page"/>
      </w:r>
    </w:p>
    <w:p w:rsidR="00C01A6D" w:rsidRDefault="00C01A6D" w:rsidP="00BB2DE6">
      <w:pPr>
        <w:pStyle w:val="Ttulo1"/>
        <w:numPr>
          <w:ilvl w:val="0"/>
          <w:numId w:val="15"/>
        </w:numPr>
      </w:pPr>
      <w:bookmarkStart w:id="29" w:name="_Toc443293891"/>
      <w:r w:rsidRPr="00A052FC">
        <w:lastRenderedPageBreak/>
        <w:t>PANORAMA GENERAL Y PROCEDIMIENTO</w:t>
      </w:r>
      <w:bookmarkEnd w:id="28"/>
      <w:bookmarkEnd w:id="29"/>
    </w:p>
    <w:p w:rsidR="005063B5" w:rsidRPr="00484006" w:rsidRDefault="005063B5" w:rsidP="00BB2DE6">
      <w:pPr>
        <w:pStyle w:val="Ttulo1"/>
        <w:numPr>
          <w:ilvl w:val="1"/>
          <w:numId w:val="15"/>
        </w:numPr>
        <w:ind w:left="709" w:hanging="709"/>
        <w:rPr>
          <w:sz w:val="28"/>
        </w:rPr>
      </w:pPr>
      <w:bookmarkStart w:id="30" w:name="_Toc443293892"/>
      <w:r>
        <w:rPr>
          <w:sz w:val="28"/>
        </w:rPr>
        <w:t>Método aplicado</w:t>
      </w:r>
      <w:bookmarkEnd w:id="30"/>
    </w:p>
    <w:p w:rsidR="00C102F2" w:rsidRDefault="00C01A6D" w:rsidP="00C01A6D">
      <w:pPr>
        <w:spacing w:line="276" w:lineRule="auto"/>
        <w:jc w:val="both"/>
        <w:rPr>
          <w:rFonts w:ascii="Arial" w:hAnsi="Arial" w:cs="Arial"/>
        </w:rPr>
      </w:pPr>
      <w:r w:rsidRPr="001D6A34">
        <w:rPr>
          <w:rFonts w:ascii="Arial" w:hAnsi="Arial" w:cs="Arial"/>
        </w:rPr>
        <w:t>El empleo de herramientas de la calidad conduce a un mejor diseño de las operaciones y apoya tanto las actividades de mejora como la resolución de problemas en todos los sectores de una organización. Para implementar de manera exitosa las actividades,  se necesita de una forma de proceder analítica y  sistémica, partiéndose previamente de una identificación/detección y análisis de problemas (gestión de la calidad I, primera edición 2007)</w:t>
      </w:r>
      <w:r w:rsidR="00C102F2">
        <w:rPr>
          <w:rFonts w:ascii="Arial" w:hAnsi="Arial" w:cs="Arial"/>
        </w:rPr>
        <w:t>.</w:t>
      </w:r>
    </w:p>
    <w:p w:rsidR="00C01A6D" w:rsidRPr="001D6A34" w:rsidRDefault="00C01A6D" w:rsidP="00C01A6D">
      <w:pPr>
        <w:spacing w:line="276" w:lineRule="auto"/>
        <w:jc w:val="both"/>
        <w:rPr>
          <w:rFonts w:ascii="Arial" w:hAnsi="Arial" w:cs="Arial"/>
        </w:rPr>
      </w:pPr>
      <w:r w:rsidRPr="001D6A34">
        <w:rPr>
          <w:rFonts w:ascii="Arial" w:hAnsi="Arial" w:cs="Arial"/>
        </w:rPr>
        <w:t xml:space="preserve">En el caso del presente trabajo se tomaran tres etapas importantes; en </w:t>
      </w:r>
      <w:r w:rsidRPr="00C102F2">
        <w:rPr>
          <w:rFonts w:ascii="Arial" w:hAnsi="Arial" w:cs="Arial"/>
          <w:b/>
        </w:rPr>
        <w:t>la primera</w:t>
      </w:r>
      <w:r w:rsidRPr="001D6A34">
        <w:rPr>
          <w:rFonts w:ascii="Arial" w:hAnsi="Arial" w:cs="Arial"/>
        </w:rPr>
        <w:t xml:space="preserve"> de ellas se realizara un diagnostico de la situación actual del proceso productivo de la empresa, con el fin de obtener información sobre las fortalezas y debilidades de cada una de las etapas</w:t>
      </w:r>
      <w:r w:rsidR="00C102F2">
        <w:rPr>
          <w:rFonts w:ascii="Arial" w:hAnsi="Arial" w:cs="Arial"/>
        </w:rPr>
        <w:t>. E</w:t>
      </w:r>
      <w:r w:rsidRPr="001D6A34">
        <w:rPr>
          <w:rFonts w:ascii="Arial" w:hAnsi="Arial" w:cs="Arial"/>
        </w:rPr>
        <w:t xml:space="preserve">n </w:t>
      </w:r>
      <w:r w:rsidRPr="00C102F2">
        <w:rPr>
          <w:rFonts w:ascii="Arial" w:hAnsi="Arial" w:cs="Arial"/>
          <w:b/>
        </w:rPr>
        <w:t>la segunda</w:t>
      </w:r>
      <w:r w:rsidR="00C102F2">
        <w:rPr>
          <w:rFonts w:ascii="Arial" w:hAnsi="Arial" w:cs="Arial"/>
          <w:b/>
        </w:rPr>
        <w:t xml:space="preserve"> etapa</w:t>
      </w:r>
      <w:r w:rsidRPr="001D6A34">
        <w:rPr>
          <w:rFonts w:ascii="Arial" w:hAnsi="Arial" w:cs="Arial"/>
        </w:rPr>
        <w:t xml:space="preserve"> se realizara un análisis a los registros de las actividades que pueden afectar negativamente los estándares de productividad y de inocuidad</w:t>
      </w:r>
      <w:r w:rsidR="00C102F2">
        <w:rPr>
          <w:rFonts w:ascii="Arial" w:hAnsi="Arial" w:cs="Arial"/>
        </w:rPr>
        <w:t>. P</w:t>
      </w:r>
      <w:r w:rsidRPr="001D6A34">
        <w:rPr>
          <w:rFonts w:ascii="Arial" w:hAnsi="Arial" w:cs="Arial"/>
        </w:rPr>
        <w:t xml:space="preserve">or </w:t>
      </w:r>
      <w:r w:rsidR="00C102F2" w:rsidRPr="001D6A34">
        <w:rPr>
          <w:rFonts w:ascii="Arial" w:hAnsi="Arial" w:cs="Arial"/>
        </w:rPr>
        <w:t>último</w:t>
      </w:r>
      <w:r w:rsidR="00C102F2">
        <w:rPr>
          <w:rFonts w:ascii="Arial" w:hAnsi="Arial" w:cs="Arial"/>
        </w:rPr>
        <w:t xml:space="preserve">, en la </w:t>
      </w:r>
      <w:r w:rsidR="00C102F2" w:rsidRPr="00C102F2">
        <w:rPr>
          <w:rFonts w:ascii="Arial" w:hAnsi="Arial" w:cs="Arial"/>
          <w:b/>
        </w:rPr>
        <w:t>tercera etapa</w:t>
      </w:r>
      <w:r w:rsidRPr="001D6A34">
        <w:rPr>
          <w:rFonts w:ascii="Arial" w:hAnsi="Arial" w:cs="Arial"/>
        </w:rPr>
        <w:t xml:space="preserve"> se generaran propuestas para la mejora, tanto de la productividad y de la calidad final del producto.</w:t>
      </w:r>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El procedimiento según Mendoza (2011, citado por Rojas 2012), se describe por fases en función de los objetivos específicos del trabajo, utilizando en su denominación verbos sustantivados, dando respuesta a las siguientes interrogantes:</w:t>
      </w:r>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¿Qué? (Actividad), ¿Cómo? (Técnicas/Instrumentos), ¿Para qué? (Resultados parciales esperados). Para cumplir con los objetivos de la investigación, el procedimiento se estructuró en tres fases como se describen a continuación.</w:t>
      </w:r>
    </w:p>
    <w:p w:rsidR="00C01A6D" w:rsidRPr="005063B5" w:rsidRDefault="00C01A6D" w:rsidP="00BB2DE6">
      <w:pPr>
        <w:pStyle w:val="Ttulo1"/>
        <w:numPr>
          <w:ilvl w:val="2"/>
          <w:numId w:val="15"/>
        </w:numPr>
        <w:ind w:left="709" w:hanging="709"/>
        <w:rPr>
          <w:sz w:val="24"/>
          <w:szCs w:val="24"/>
        </w:rPr>
      </w:pPr>
      <w:bookmarkStart w:id="31" w:name="_Toc443293893"/>
      <w:r w:rsidRPr="005063B5">
        <w:rPr>
          <w:sz w:val="24"/>
          <w:szCs w:val="24"/>
        </w:rPr>
        <w:t xml:space="preserve">Diagnostico de la situación actual del proceso de la línea de producción de jugos  </w:t>
      </w:r>
      <w:r w:rsidR="0099326B" w:rsidRPr="005063B5">
        <w:rPr>
          <w:sz w:val="24"/>
          <w:szCs w:val="24"/>
        </w:rPr>
        <w:t>Suin</w:t>
      </w:r>
      <w:r w:rsidRPr="005063B5">
        <w:rPr>
          <w:sz w:val="24"/>
          <w:szCs w:val="24"/>
        </w:rPr>
        <w:t xml:space="preserve"> (FASE 1).</w:t>
      </w:r>
      <w:bookmarkEnd w:id="31"/>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En esta fase se procedió a determinar los aspectos que conforman la situación actual del proceso productivo, para lo cual se recolectó la información relacionada con: materias primas, Operarios, planificación de la producción, proceso de fabricación, distribución en planta y almacenamiento del producto terminado.</w:t>
      </w:r>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Las herramientas para la calidad utilizadas para recolectar esta información son las siguientes:</w:t>
      </w:r>
    </w:p>
    <w:p w:rsidR="00C01A6D" w:rsidRPr="00484006" w:rsidRDefault="00C01A6D" w:rsidP="00BB2DE6">
      <w:pPr>
        <w:pStyle w:val="Prrafodelista"/>
        <w:widowControl w:val="0"/>
        <w:numPr>
          <w:ilvl w:val="0"/>
          <w:numId w:val="18"/>
        </w:numPr>
        <w:autoSpaceDE w:val="0"/>
        <w:autoSpaceDN w:val="0"/>
        <w:adjustRightInd w:val="0"/>
        <w:spacing w:line="276" w:lineRule="auto"/>
        <w:jc w:val="both"/>
        <w:rPr>
          <w:rFonts w:ascii="Arial" w:hAnsi="Arial" w:cs="Arial"/>
          <w:lang w:val="es-ES"/>
        </w:rPr>
      </w:pPr>
      <w:r w:rsidRPr="00484006">
        <w:rPr>
          <w:rFonts w:ascii="Arial" w:hAnsi="Arial" w:cs="Arial"/>
          <w:lang w:val="es-ES"/>
        </w:rPr>
        <w:t>Descripción del proceso productivo</w:t>
      </w:r>
    </w:p>
    <w:p w:rsidR="00C01A6D" w:rsidRPr="00484006" w:rsidRDefault="00C01A6D" w:rsidP="00BB2DE6">
      <w:pPr>
        <w:pStyle w:val="Prrafodelista"/>
        <w:widowControl w:val="0"/>
        <w:numPr>
          <w:ilvl w:val="0"/>
          <w:numId w:val="18"/>
        </w:numPr>
        <w:autoSpaceDE w:val="0"/>
        <w:autoSpaceDN w:val="0"/>
        <w:adjustRightInd w:val="0"/>
        <w:spacing w:line="276" w:lineRule="auto"/>
        <w:jc w:val="both"/>
        <w:rPr>
          <w:rFonts w:ascii="Arial" w:hAnsi="Arial" w:cs="Arial"/>
          <w:lang w:val="es-ES"/>
        </w:rPr>
      </w:pPr>
      <w:r w:rsidRPr="00484006">
        <w:rPr>
          <w:rFonts w:ascii="Arial" w:hAnsi="Arial" w:cs="Arial"/>
          <w:lang w:val="es-ES"/>
        </w:rPr>
        <w:t>Diagrama de flujo de procesos</w:t>
      </w:r>
    </w:p>
    <w:p w:rsidR="00C01A6D" w:rsidRPr="00484006" w:rsidRDefault="00C01A6D" w:rsidP="00BB2DE6">
      <w:pPr>
        <w:pStyle w:val="Prrafodelista"/>
        <w:widowControl w:val="0"/>
        <w:numPr>
          <w:ilvl w:val="0"/>
          <w:numId w:val="18"/>
        </w:numPr>
        <w:autoSpaceDE w:val="0"/>
        <w:autoSpaceDN w:val="0"/>
        <w:adjustRightInd w:val="0"/>
        <w:spacing w:line="276" w:lineRule="auto"/>
        <w:jc w:val="both"/>
        <w:rPr>
          <w:rFonts w:ascii="Arial" w:hAnsi="Arial" w:cs="Arial"/>
          <w:lang w:val="es-ES"/>
        </w:rPr>
      </w:pPr>
      <w:r w:rsidRPr="00484006">
        <w:rPr>
          <w:rFonts w:ascii="Arial" w:hAnsi="Arial" w:cs="Arial"/>
          <w:lang w:val="es-ES"/>
        </w:rPr>
        <w:t xml:space="preserve">Observaciones directas </w:t>
      </w:r>
    </w:p>
    <w:p w:rsidR="00C01A6D" w:rsidRPr="00484006" w:rsidRDefault="00C01A6D" w:rsidP="00BB2DE6">
      <w:pPr>
        <w:pStyle w:val="Prrafodelista"/>
        <w:widowControl w:val="0"/>
        <w:numPr>
          <w:ilvl w:val="0"/>
          <w:numId w:val="18"/>
        </w:numPr>
        <w:autoSpaceDE w:val="0"/>
        <w:autoSpaceDN w:val="0"/>
        <w:adjustRightInd w:val="0"/>
        <w:spacing w:line="276" w:lineRule="auto"/>
        <w:jc w:val="both"/>
        <w:rPr>
          <w:rFonts w:ascii="Arial" w:hAnsi="Arial" w:cs="Arial"/>
          <w:lang w:val="es-ES"/>
        </w:rPr>
      </w:pPr>
      <w:r w:rsidRPr="00484006">
        <w:rPr>
          <w:rFonts w:ascii="Arial" w:hAnsi="Arial" w:cs="Arial"/>
          <w:lang w:val="es-ES"/>
        </w:rPr>
        <w:t>Diagrama de afinidad</w:t>
      </w:r>
    </w:p>
    <w:p w:rsidR="00C01A6D" w:rsidRPr="005063B5" w:rsidRDefault="00C01A6D" w:rsidP="00BB2DE6">
      <w:pPr>
        <w:pStyle w:val="Ttulo1"/>
        <w:numPr>
          <w:ilvl w:val="2"/>
          <w:numId w:val="15"/>
        </w:numPr>
        <w:ind w:left="709" w:hanging="709"/>
        <w:rPr>
          <w:sz w:val="24"/>
          <w:szCs w:val="24"/>
        </w:rPr>
      </w:pPr>
      <w:r w:rsidRPr="005063B5">
        <w:rPr>
          <w:sz w:val="24"/>
          <w:szCs w:val="24"/>
        </w:rPr>
        <w:lastRenderedPageBreak/>
        <w:t xml:space="preserve">   </w:t>
      </w:r>
      <w:bookmarkStart w:id="32" w:name="_Toc443293894"/>
      <w:r w:rsidR="005063B5">
        <w:rPr>
          <w:sz w:val="24"/>
          <w:szCs w:val="24"/>
        </w:rPr>
        <w:t>A</w:t>
      </w:r>
      <w:r w:rsidRPr="005063B5">
        <w:rPr>
          <w:sz w:val="24"/>
          <w:szCs w:val="24"/>
        </w:rPr>
        <w:t xml:space="preserve">nálisis de las causas de los problemas encontrados en la línea de producción de jugos </w:t>
      </w:r>
      <w:r w:rsidR="0099326B" w:rsidRPr="005063B5">
        <w:rPr>
          <w:sz w:val="24"/>
          <w:szCs w:val="24"/>
        </w:rPr>
        <w:t>Suin</w:t>
      </w:r>
      <w:r w:rsidRPr="005063B5">
        <w:rPr>
          <w:sz w:val="24"/>
          <w:szCs w:val="24"/>
        </w:rPr>
        <w:t xml:space="preserve">  (FASE 2)</w:t>
      </w:r>
      <w:bookmarkEnd w:id="32"/>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La segunda fase se da una vez obtenida y recolectada toda la información, se</w:t>
      </w:r>
      <w:r w:rsidR="00C102F2">
        <w:rPr>
          <w:rFonts w:ascii="Arial" w:hAnsi="Arial" w:cs="Arial"/>
          <w:lang w:val="es-ES"/>
        </w:rPr>
        <w:t xml:space="preserve"> </w:t>
      </w:r>
      <w:r w:rsidRPr="001D6A34">
        <w:rPr>
          <w:rFonts w:ascii="Arial" w:hAnsi="Arial" w:cs="Arial"/>
          <w:lang w:val="es-ES"/>
        </w:rPr>
        <w:t xml:space="preserve">procede a analizar las causas de los problemas encontrados mediante el uso de las técnicas y herramientas siguientes: </w:t>
      </w:r>
    </w:p>
    <w:p w:rsidR="00C01A6D" w:rsidRPr="00484006" w:rsidRDefault="00C01A6D" w:rsidP="00BB2DE6">
      <w:pPr>
        <w:pStyle w:val="Prrafodelista"/>
        <w:widowControl w:val="0"/>
        <w:numPr>
          <w:ilvl w:val="0"/>
          <w:numId w:val="17"/>
        </w:numPr>
        <w:autoSpaceDE w:val="0"/>
        <w:autoSpaceDN w:val="0"/>
        <w:adjustRightInd w:val="0"/>
        <w:spacing w:line="276" w:lineRule="auto"/>
        <w:jc w:val="both"/>
        <w:rPr>
          <w:rFonts w:ascii="Arial" w:hAnsi="Arial" w:cs="Arial"/>
          <w:lang w:val="es-ES"/>
        </w:rPr>
      </w:pPr>
      <w:r w:rsidRPr="00484006">
        <w:rPr>
          <w:rFonts w:ascii="Arial" w:hAnsi="Arial" w:cs="Arial"/>
          <w:lang w:val="es-ES"/>
        </w:rPr>
        <w:t>Tormenta de ideas</w:t>
      </w:r>
    </w:p>
    <w:p w:rsidR="00C01A6D" w:rsidRPr="00484006" w:rsidRDefault="00C01A6D" w:rsidP="00BB2DE6">
      <w:pPr>
        <w:pStyle w:val="Prrafodelista"/>
        <w:widowControl w:val="0"/>
        <w:numPr>
          <w:ilvl w:val="0"/>
          <w:numId w:val="17"/>
        </w:numPr>
        <w:autoSpaceDE w:val="0"/>
        <w:autoSpaceDN w:val="0"/>
        <w:adjustRightInd w:val="0"/>
        <w:spacing w:line="276" w:lineRule="auto"/>
        <w:jc w:val="both"/>
        <w:rPr>
          <w:rFonts w:ascii="Arial" w:hAnsi="Arial" w:cs="Arial"/>
          <w:lang w:val="es-ES"/>
        </w:rPr>
      </w:pPr>
      <w:r w:rsidRPr="00484006">
        <w:rPr>
          <w:rFonts w:ascii="Arial" w:hAnsi="Arial" w:cs="Arial"/>
          <w:lang w:val="es-ES"/>
        </w:rPr>
        <w:t>Diagrama de Causa-Efecto</w:t>
      </w:r>
    </w:p>
    <w:p w:rsidR="00C01A6D" w:rsidRPr="00484006" w:rsidRDefault="00C01A6D" w:rsidP="00BB2DE6">
      <w:pPr>
        <w:pStyle w:val="Prrafodelista"/>
        <w:widowControl w:val="0"/>
        <w:numPr>
          <w:ilvl w:val="0"/>
          <w:numId w:val="17"/>
        </w:numPr>
        <w:autoSpaceDE w:val="0"/>
        <w:autoSpaceDN w:val="0"/>
        <w:adjustRightInd w:val="0"/>
        <w:spacing w:line="276" w:lineRule="auto"/>
        <w:jc w:val="both"/>
        <w:rPr>
          <w:rFonts w:ascii="Arial" w:hAnsi="Arial" w:cs="Arial"/>
          <w:lang w:val="es-ES"/>
        </w:rPr>
      </w:pPr>
      <w:r w:rsidRPr="00484006">
        <w:rPr>
          <w:rFonts w:ascii="Arial" w:hAnsi="Arial" w:cs="Arial"/>
          <w:lang w:val="es-ES"/>
        </w:rPr>
        <w:t>Técnica de grupo nominal</w:t>
      </w:r>
    </w:p>
    <w:p w:rsidR="00C01A6D" w:rsidRPr="005063B5" w:rsidRDefault="00C01A6D" w:rsidP="00BB2DE6">
      <w:pPr>
        <w:pStyle w:val="Ttulo1"/>
        <w:numPr>
          <w:ilvl w:val="2"/>
          <w:numId w:val="15"/>
        </w:numPr>
        <w:ind w:left="709" w:hanging="709"/>
        <w:rPr>
          <w:sz w:val="24"/>
          <w:szCs w:val="24"/>
        </w:rPr>
      </w:pPr>
      <w:bookmarkStart w:id="33" w:name="_Toc443293895"/>
      <w:r w:rsidRPr="005063B5">
        <w:rPr>
          <w:sz w:val="24"/>
          <w:szCs w:val="24"/>
        </w:rPr>
        <w:t xml:space="preserve">Diseño de un plan de mejoras en la línea de producción de jugos </w:t>
      </w:r>
      <w:r w:rsidR="0099326B" w:rsidRPr="005063B5">
        <w:rPr>
          <w:sz w:val="24"/>
          <w:szCs w:val="24"/>
        </w:rPr>
        <w:t>Suin</w:t>
      </w:r>
      <w:r w:rsidRPr="005063B5">
        <w:rPr>
          <w:sz w:val="24"/>
          <w:szCs w:val="24"/>
        </w:rPr>
        <w:t xml:space="preserve"> (FASE 3)</w:t>
      </w:r>
      <w:bookmarkEnd w:id="33"/>
      <w:r w:rsidRPr="005063B5">
        <w:rPr>
          <w:sz w:val="24"/>
          <w:szCs w:val="24"/>
        </w:rPr>
        <w:t xml:space="preserve"> </w:t>
      </w:r>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rPr>
        <w:t xml:space="preserve">En </w:t>
      </w:r>
      <w:r w:rsidRPr="001D6A34">
        <w:rPr>
          <w:rFonts w:ascii="Arial" w:hAnsi="Arial" w:cs="Arial"/>
          <w:lang w:val="es-ES"/>
        </w:rPr>
        <w:t xml:space="preserve">función de los resultados obtenidos  anteriormente en el diagnostico y en el análisis de las principales causas de los problemas, se desarrollara la fase basada en alcanzar aumentos en la productividad, eficiencia,  calidad  e inocuidad del proceso de elaboración de los jugos </w:t>
      </w:r>
      <w:r w:rsidR="0099326B">
        <w:rPr>
          <w:rFonts w:ascii="Arial" w:hAnsi="Arial" w:cs="Arial"/>
          <w:lang w:val="es-ES"/>
        </w:rPr>
        <w:t>SUIN</w:t>
      </w:r>
      <w:r w:rsidRPr="001D6A34">
        <w:rPr>
          <w:rFonts w:ascii="Arial" w:hAnsi="Arial" w:cs="Arial"/>
          <w:lang w:val="es-ES"/>
        </w:rPr>
        <w:t>.</w:t>
      </w:r>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La finalidad de esta fase es identificar y plantear mejoras del proceso que permitan la solución de los problemas encontrados en las fases anteriores, con el fin de alcanzar los objetivos  planteados, y por ende eliminar los factores que ocasionan las deficiencias existentes en la empresa.</w:t>
      </w:r>
    </w:p>
    <w:p w:rsidR="00C01A6D" w:rsidRPr="005063B5" w:rsidRDefault="005063B5" w:rsidP="00BB2DE6">
      <w:pPr>
        <w:pStyle w:val="Ttulo1"/>
        <w:numPr>
          <w:ilvl w:val="1"/>
          <w:numId w:val="15"/>
        </w:numPr>
        <w:ind w:left="709" w:hanging="709"/>
        <w:rPr>
          <w:sz w:val="28"/>
        </w:rPr>
      </w:pPr>
      <w:bookmarkStart w:id="34" w:name="_Toc443293896"/>
      <w:r w:rsidRPr="005063B5">
        <w:rPr>
          <w:sz w:val="28"/>
        </w:rPr>
        <w:t>DESARROLLO DEL MÉTODO</w:t>
      </w:r>
      <w:bookmarkEnd w:id="34"/>
    </w:p>
    <w:p w:rsidR="00C01A6D" w:rsidRPr="005063B5" w:rsidRDefault="00C01A6D" w:rsidP="00BB2DE6">
      <w:pPr>
        <w:pStyle w:val="Ttulo1"/>
        <w:numPr>
          <w:ilvl w:val="2"/>
          <w:numId w:val="15"/>
        </w:numPr>
        <w:ind w:left="709" w:hanging="709"/>
        <w:rPr>
          <w:sz w:val="24"/>
          <w:szCs w:val="24"/>
        </w:rPr>
      </w:pPr>
      <w:bookmarkStart w:id="35" w:name="_Toc443293897"/>
      <w:r w:rsidRPr="005063B5">
        <w:rPr>
          <w:sz w:val="24"/>
          <w:szCs w:val="24"/>
        </w:rPr>
        <w:t xml:space="preserve">FASE 1.  DIAGNOSTICO DE LA SITUACION ACTUAL DEL PROCESO DE LA LINEA DE PRODUCCION DE JUGOS  </w:t>
      </w:r>
      <w:r w:rsidR="0099326B" w:rsidRPr="005063B5">
        <w:rPr>
          <w:sz w:val="24"/>
          <w:szCs w:val="24"/>
        </w:rPr>
        <w:t>SUIN</w:t>
      </w:r>
      <w:bookmarkEnd w:id="35"/>
    </w:p>
    <w:p w:rsidR="005063B5" w:rsidRDefault="005063B5" w:rsidP="00BB2DE6">
      <w:pPr>
        <w:pStyle w:val="Ttulo1"/>
        <w:numPr>
          <w:ilvl w:val="3"/>
          <w:numId w:val="15"/>
        </w:numPr>
        <w:tabs>
          <w:tab w:val="left" w:pos="993"/>
        </w:tabs>
        <w:ind w:left="993" w:hanging="993"/>
        <w:rPr>
          <w:sz w:val="24"/>
          <w:szCs w:val="24"/>
        </w:rPr>
      </w:pPr>
      <w:bookmarkStart w:id="36" w:name="_Toc443293898"/>
      <w:r w:rsidRPr="00484006">
        <w:rPr>
          <w:sz w:val="24"/>
          <w:szCs w:val="24"/>
        </w:rPr>
        <w:t>Descripción del proceso productivo</w:t>
      </w:r>
      <w:r>
        <w:rPr>
          <w:sz w:val="24"/>
          <w:szCs w:val="24"/>
        </w:rPr>
        <w:t xml:space="preserve"> principal</w:t>
      </w:r>
      <w:bookmarkEnd w:id="36"/>
    </w:p>
    <w:p w:rsidR="00C01A6D" w:rsidRPr="001D6A34" w:rsidRDefault="00C01A6D" w:rsidP="00C01A6D">
      <w:pPr>
        <w:spacing w:line="276" w:lineRule="auto"/>
        <w:jc w:val="both"/>
        <w:rPr>
          <w:rFonts w:ascii="Arial" w:hAnsi="Arial" w:cs="Arial"/>
        </w:rPr>
      </w:pPr>
      <w:r w:rsidRPr="001D6A34">
        <w:rPr>
          <w:rFonts w:ascii="Arial" w:hAnsi="Arial" w:cs="Arial"/>
          <w:lang w:val="es-ES"/>
        </w:rPr>
        <w:t>Para la elaboración del jugos  existen 11 etapas que son la recepción, pesaje, mezcla, homogenización, pasteurización, enfriamiento, envasado, sellado, etiquetado, embalaje 1º y embalaje 2º; previo a estos procesos se deben  considerar 2 procesos adicionales que están definidos como Procesos Preliminares y Procesos Auxiliares</w:t>
      </w:r>
    </w:p>
    <w:p w:rsidR="00C01A6D" w:rsidRPr="001D6A34" w:rsidRDefault="00C01A6D" w:rsidP="00C01A6D">
      <w:pPr>
        <w:spacing w:line="276" w:lineRule="auto"/>
        <w:jc w:val="both"/>
        <w:rPr>
          <w:rFonts w:ascii="Arial" w:hAnsi="Arial" w:cs="Arial"/>
          <w:lang w:val="es-ES"/>
        </w:rPr>
      </w:pPr>
      <w:r w:rsidRPr="001D6A34">
        <w:rPr>
          <w:rFonts w:ascii="Arial" w:hAnsi="Arial" w:cs="Arial"/>
        </w:rPr>
        <w:t xml:space="preserve">En  los procesos preliminares están el tratamiento del agua y el preformado de las botellas; </w:t>
      </w:r>
      <w:r w:rsidRPr="001D6A34">
        <w:rPr>
          <w:rFonts w:ascii="Arial" w:hAnsi="Arial" w:cs="Arial"/>
          <w:lang w:val="es-ES"/>
        </w:rPr>
        <w:t>Como Procesos Auxiliares son considerados el retro lavado en el filtro multimedia y el rinseado del envase.</w:t>
      </w:r>
    </w:p>
    <w:p w:rsidR="00C01A6D" w:rsidRPr="001D6A34" w:rsidRDefault="00C01A6D" w:rsidP="00C01A6D">
      <w:pPr>
        <w:spacing w:line="276" w:lineRule="auto"/>
        <w:jc w:val="both"/>
        <w:rPr>
          <w:rFonts w:ascii="Arial" w:hAnsi="Arial" w:cs="Arial"/>
        </w:rPr>
      </w:pPr>
      <w:r w:rsidRPr="001D6A34">
        <w:rPr>
          <w:rFonts w:ascii="Arial" w:hAnsi="Arial" w:cs="Arial"/>
        </w:rPr>
        <w:t xml:space="preserve">La elaboración del jugos empieza con la recepción de materias primas, estas son recibidas e inspeccionadas por el jefe de producción, luego  ingresan al almacén de materia prima. </w:t>
      </w:r>
    </w:p>
    <w:p w:rsidR="00C01A6D" w:rsidRPr="001D6A34" w:rsidRDefault="00C01A6D" w:rsidP="00C01A6D">
      <w:pPr>
        <w:spacing w:line="276" w:lineRule="auto"/>
        <w:jc w:val="both"/>
        <w:rPr>
          <w:rFonts w:ascii="Arial" w:hAnsi="Arial" w:cs="Arial"/>
        </w:rPr>
      </w:pPr>
      <w:r w:rsidRPr="001D6A34">
        <w:rPr>
          <w:rFonts w:ascii="Arial" w:hAnsi="Arial" w:cs="Arial"/>
        </w:rPr>
        <w:t>Una vez se cuenta con este material almacenado, el jefe de producción realiza la requisición interna de materias primas según la producción del día.</w:t>
      </w:r>
    </w:p>
    <w:p w:rsidR="00C01A6D" w:rsidRPr="001D6A34" w:rsidRDefault="00C01A6D" w:rsidP="00C01A6D">
      <w:pPr>
        <w:spacing w:line="276" w:lineRule="auto"/>
        <w:jc w:val="both"/>
        <w:rPr>
          <w:rFonts w:ascii="Arial" w:hAnsi="Arial" w:cs="Arial"/>
        </w:rPr>
      </w:pPr>
      <w:r w:rsidRPr="001D6A34">
        <w:rPr>
          <w:rFonts w:ascii="Arial" w:hAnsi="Arial" w:cs="Arial"/>
        </w:rPr>
        <w:t>El encargado de mezclas toma las materias primas, realiza el pesaje</w:t>
      </w:r>
      <w:r w:rsidR="0099326B">
        <w:rPr>
          <w:rFonts w:ascii="Arial" w:hAnsi="Arial" w:cs="Arial"/>
        </w:rPr>
        <w:t xml:space="preserve"> </w:t>
      </w:r>
      <w:r w:rsidRPr="001D6A34">
        <w:rPr>
          <w:rFonts w:ascii="Arial" w:hAnsi="Arial" w:cs="Arial"/>
        </w:rPr>
        <w:t>(según el sabor del jugo) y alimenta el tanque de mezclado. (Imagen 1)</w:t>
      </w:r>
    </w:p>
    <w:p w:rsidR="00C01A6D" w:rsidRPr="001D6A34" w:rsidRDefault="00C01A6D" w:rsidP="00C01A6D">
      <w:pPr>
        <w:spacing w:line="276" w:lineRule="auto"/>
        <w:jc w:val="both"/>
        <w:rPr>
          <w:rFonts w:ascii="Arial" w:hAnsi="Arial" w:cs="Arial"/>
          <w:lang w:val="es-ES"/>
        </w:rPr>
      </w:pPr>
      <w:r w:rsidRPr="001D6A34">
        <w:rPr>
          <w:rFonts w:ascii="Arial" w:hAnsi="Arial" w:cs="Arial"/>
          <w:lang w:val="es-ES"/>
        </w:rPr>
        <w:lastRenderedPageBreak/>
        <w:t>Por medio de una bomba de succión se alimenta al tanque de mezcla, al igual que los demás ingredientes y se adiciona el agua previamente tratada, aquí son completamente mezclados y la fórmula es estandarizada.</w:t>
      </w:r>
    </w:p>
    <w:p w:rsidR="00C01A6D" w:rsidRPr="00DF17E1" w:rsidRDefault="00C01A6D" w:rsidP="00C01A6D">
      <w:pPr>
        <w:spacing w:line="276" w:lineRule="auto"/>
        <w:jc w:val="both"/>
        <w:rPr>
          <w:rFonts w:ascii="Arial" w:hAnsi="Arial" w:cs="Arial"/>
          <w:lang w:val="es-ES"/>
        </w:rPr>
      </w:pPr>
      <w:r w:rsidRPr="001D6A34">
        <w:rPr>
          <w:rFonts w:ascii="Arial" w:hAnsi="Arial" w:cs="Arial"/>
          <w:lang w:val="es-ES"/>
        </w:rPr>
        <w:t>La mezcla es bombeada desde el interior  hacia la parte superior del tanque de mezclado (</w:t>
      </w:r>
      <w:r w:rsidR="0099326B" w:rsidRPr="00DF17E1">
        <w:rPr>
          <w:rFonts w:ascii="Arial" w:hAnsi="Arial" w:cs="Arial"/>
          <w:color w:val="000000" w:themeColor="text1"/>
          <w:lang w:val="es-ES"/>
        </w:rPr>
        <w:t>recirculación</w:t>
      </w:r>
      <w:r w:rsidRPr="00DF17E1">
        <w:rPr>
          <w:rFonts w:ascii="Arial" w:hAnsi="Arial" w:cs="Arial"/>
          <w:color w:val="000000" w:themeColor="text1"/>
          <w:lang w:val="es-ES"/>
        </w:rPr>
        <w:t>)</w:t>
      </w:r>
      <w:r w:rsidRPr="00DF17E1">
        <w:rPr>
          <w:rFonts w:ascii="Arial" w:hAnsi="Arial" w:cs="Arial"/>
          <w:lang w:val="es-ES"/>
        </w:rPr>
        <w:t xml:space="preserve"> donde se logra obtener una textura fina y libre de grumos. La función de esta etapa es compactar las partículas que están disueltas y hacer una mezcla  </w:t>
      </w:r>
      <w:r w:rsidR="0099326B" w:rsidRPr="00DF17E1">
        <w:rPr>
          <w:rFonts w:ascii="Arial" w:hAnsi="Arial" w:cs="Arial"/>
          <w:lang w:val="es-ES"/>
        </w:rPr>
        <w:t>más</w:t>
      </w:r>
      <w:r w:rsidRPr="00DF17E1">
        <w:rPr>
          <w:rFonts w:ascii="Arial" w:hAnsi="Arial" w:cs="Arial"/>
          <w:lang w:val="es-ES"/>
        </w:rPr>
        <w:t xml:space="preserve"> homogénea. (Imagen 2)</w:t>
      </w:r>
    </w:p>
    <w:p w:rsidR="00C01A6D" w:rsidRPr="00DF17E1" w:rsidRDefault="00C01A6D" w:rsidP="00C01A6D">
      <w:pPr>
        <w:spacing w:line="276" w:lineRule="auto"/>
        <w:jc w:val="both"/>
        <w:rPr>
          <w:rFonts w:ascii="Arial" w:hAnsi="Arial" w:cs="Arial"/>
          <w:lang w:val="es-ES"/>
        </w:rPr>
      </w:pPr>
      <w:r w:rsidRPr="00DF17E1">
        <w:rPr>
          <w:rFonts w:ascii="Arial" w:hAnsi="Arial" w:cs="Arial"/>
          <w:lang w:val="es-ES"/>
        </w:rPr>
        <w:t xml:space="preserve">Esta mezcla es bombeada a través de un intercambiador  tubular de calor para su pasteurización, por medio de un choque térmico que se logra incrementando la temperatura a 72ºC por 15 segundos para tener seguridad que no queden microorganismos que puedan </w:t>
      </w:r>
      <w:r w:rsidR="0099326B" w:rsidRPr="00DF17E1">
        <w:rPr>
          <w:rFonts w:ascii="Arial" w:hAnsi="Arial" w:cs="Arial"/>
          <w:color w:val="000000" w:themeColor="text1"/>
          <w:lang w:val="es-ES"/>
        </w:rPr>
        <w:t xml:space="preserve">deteriorar </w:t>
      </w:r>
      <w:r w:rsidRPr="00DF17E1">
        <w:rPr>
          <w:rFonts w:ascii="Arial" w:hAnsi="Arial" w:cs="Arial"/>
          <w:color w:val="000000" w:themeColor="text1"/>
          <w:lang w:val="es-ES"/>
        </w:rPr>
        <w:t>el producto</w:t>
      </w:r>
      <w:r w:rsidR="0099326B" w:rsidRPr="00DF17E1">
        <w:rPr>
          <w:rFonts w:ascii="Arial" w:hAnsi="Arial" w:cs="Arial"/>
          <w:color w:val="000000" w:themeColor="text1"/>
          <w:lang w:val="es-ES"/>
        </w:rPr>
        <w:t xml:space="preserve"> o perjudicar al consumidor</w:t>
      </w:r>
      <w:r w:rsidRPr="00DF17E1">
        <w:rPr>
          <w:rFonts w:ascii="Arial" w:hAnsi="Arial" w:cs="Arial"/>
          <w:lang w:val="es-ES"/>
        </w:rPr>
        <w:t>. (Imagen 3)</w:t>
      </w:r>
    </w:p>
    <w:p w:rsidR="00C01A6D" w:rsidRPr="001D6A34" w:rsidRDefault="00C01A6D" w:rsidP="00C01A6D">
      <w:pPr>
        <w:spacing w:line="276" w:lineRule="auto"/>
        <w:jc w:val="both"/>
        <w:rPr>
          <w:rFonts w:ascii="Arial" w:hAnsi="Arial" w:cs="Arial"/>
          <w:lang w:val="es-ES"/>
        </w:rPr>
      </w:pPr>
      <w:r w:rsidRPr="001D6A34">
        <w:rPr>
          <w:rFonts w:ascii="Arial" w:hAnsi="Arial" w:cs="Arial"/>
          <w:lang w:val="es-ES"/>
        </w:rPr>
        <w:t>Enseguida es llevado a la fase de enfriamiento, donde  se hace circular por la camisa de doble fondo del tanque, Luego es bombeado y pasa a la máquina llenadora de jugos, donde las botellas que se utilicen, deben ser previamente rinseadas, es decir sometidas al lavado en agua caliente</w:t>
      </w:r>
      <w:r w:rsidR="0099326B">
        <w:rPr>
          <w:rFonts w:ascii="Arial" w:hAnsi="Arial" w:cs="Arial"/>
          <w:lang w:val="es-ES"/>
        </w:rPr>
        <w:t xml:space="preserve"> (Imágenes</w:t>
      </w:r>
      <w:r w:rsidRPr="001D6A34">
        <w:rPr>
          <w:rFonts w:ascii="Arial" w:hAnsi="Arial" w:cs="Arial"/>
          <w:lang w:val="es-ES"/>
        </w:rPr>
        <w:t xml:space="preserve"> 4 y 5)</w:t>
      </w:r>
    </w:p>
    <w:p w:rsidR="00C01A6D" w:rsidRPr="001D6A34" w:rsidRDefault="00C01A6D" w:rsidP="00C01A6D">
      <w:pPr>
        <w:spacing w:line="276" w:lineRule="auto"/>
        <w:jc w:val="both"/>
        <w:rPr>
          <w:rFonts w:ascii="Arial" w:hAnsi="Arial" w:cs="Arial"/>
          <w:lang w:val="es-ES"/>
        </w:rPr>
      </w:pPr>
      <w:r w:rsidRPr="001D6A34">
        <w:rPr>
          <w:rFonts w:ascii="Arial" w:hAnsi="Arial" w:cs="Arial"/>
          <w:lang w:val="es-ES"/>
        </w:rPr>
        <w:t xml:space="preserve">Las botellas pasan a la </w:t>
      </w:r>
      <w:r w:rsidR="0099326B" w:rsidRPr="001D6A34">
        <w:rPr>
          <w:rFonts w:ascii="Arial" w:hAnsi="Arial" w:cs="Arial"/>
          <w:lang w:val="es-ES"/>
        </w:rPr>
        <w:t>máquina</w:t>
      </w:r>
      <w:r w:rsidRPr="001D6A34">
        <w:rPr>
          <w:rFonts w:ascii="Arial" w:hAnsi="Arial" w:cs="Arial"/>
          <w:lang w:val="es-ES"/>
        </w:rPr>
        <w:t xml:space="preserve"> de sellado donde se colocan de las tapas. </w:t>
      </w:r>
    </w:p>
    <w:p w:rsidR="00C01A6D" w:rsidRPr="001D6A34" w:rsidRDefault="00C01A6D" w:rsidP="00C01A6D">
      <w:pPr>
        <w:spacing w:line="276" w:lineRule="auto"/>
        <w:jc w:val="both"/>
        <w:rPr>
          <w:rFonts w:ascii="Arial" w:hAnsi="Arial" w:cs="Arial"/>
          <w:lang w:val="es-ES"/>
        </w:rPr>
      </w:pPr>
      <w:r w:rsidRPr="001D6A34">
        <w:rPr>
          <w:rFonts w:ascii="Arial" w:hAnsi="Arial" w:cs="Arial"/>
          <w:lang w:val="es-ES"/>
        </w:rPr>
        <w:t>La siguiente ruta es hacia la maquina codificadora de manera automatizada, en donde se le otorga una identificación al lote respectivo con su fecha de vencimiento (Imagen 6)</w:t>
      </w:r>
    </w:p>
    <w:p w:rsidR="00C01A6D" w:rsidRPr="001D6A34" w:rsidRDefault="00C01A6D" w:rsidP="00C01A6D">
      <w:pPr>
        <w:spacing w:line="276" w:lineRule="auto"/>
        <w:jc w:val="both"/>
        <w:rPr>
          <w:rFonts w:ascii="Arial" w:hAnsi="Arial" w:cs="Arial"/>
          <w:lang w:val="es-ES"/>
        </w:rPr>
      </w:pPr>
      <w:r w:rsidRPr="001D6A34">
        <w:rPr>
          <w:rFonts w:ascii="Arial" w:hAnsi="Arial" w:cs="Arial"/>
          <w:lang w:val="es-ES"/>
        </w:rPr>
        <w:t xml:space="preserve">Finalmente el producto es empacado y transportado por bandas especiales y </w:t>
      </w:r>
      <w:r w:rsidRPr="00DF17E1">
        <w:rPr>
          <w:rFonts w:ascii="Arial" w:hAnsi="Arial" w:cs="Arial"/>
          <w:color w:val="000000" w:themeColor="text1"/>
          <w:lang w:val="es-ES"/>
        </w:rPr>
        <w:t xml:space="preserve">termo sellado en six-pack, (embalaje </w:t>
      </w:r>
      <w:r w:rsidR="0099326B" w:rsidRPr="00DF17E1">
        <w:rPr>
          <w:rFonts w:ascii="Arial" w:hAnsi="Arial" w:cs="Arial"/>
          <w:color w:val="000000" w:themeColor="text1"/>
          <w:lang w:val="es-ES"/>
        </w:rPr>
        <w:t>primario</w:t>
      </w:r>
      <w:r w:rsidRPr="00DF17E1">
        <w:rPr>
          <w:rFonts w:ascii="Arial" w:hAnsi="Arial" w:cs="Arial"/>
          <w:color w:val="000000" w:themeColor="text1"/>
          <w:lang w:val="es-ES"/>
        </w:rPr>
        <w:t>)</w:t>
      </w:r>
      <w:r w:rsidR="0099326B" w:rsidRPr="00DF17E1">
        <w:rPr>
          <w:rFonts w:ascii="Arial" w:hAnsi="Arial" w:cs="Arial"/>
          <w:color w:val="000000" w:themeColor="text1"/>
          <w:lang w:val="es-ES"/>
        </w:rPr>
        <w:t xml:space="preserve"> </w:t>
      </w:r>
      <w:r w:rsidRPr="00DF17E1">
        <w:rPr>
          <w:rFonts w:ascii="Arial" w:hAnsi="Arial" w:cs="Arial"/>
          <w:color w:val="000000" w:themeColor="text1"/>
          <w:lang w:val="es-ES"/>
        </w:rPr>
        <w:t xml:space="preserve">(imagen 7), son llevados al embalaje </w:t>
      </w:r>
      <w:r w:rsidR="0099326B" w:rsidRPr="00DF17E1">
        <w:rPr>
          <w:rFonts w:ascii="Arial" w:hAnsi="Arial" w:cs="Arial"/>
          <w:color w:val="000000" w:themeColor="text1"/>
          <w:lang w:val="es-ES"/>
        </w:rPr>
        <w:t>secundario</w:t>
      </w:r>
      <w:r w:rsidRPr="001D6A34">
        <w:rPr>
          <w:rFonts w:ascii="Arial" w:hAnsi="Arial" w:cs="Arial"/>
          <w:lang w:val="es-ES"/>
        </w:rPr>
        <w:t xml:space="preserve"> donde se estivan y posterior a esto se levan a  la bodega de producto terminado, donde se almacenan a temperatura ambiente hasta su posterior comercialización. (imagen 8) (Ver Figura 1)</w:t>
      </w:r>
    </w:p>
    <w:p w:rsidR="00C01A6D" w:rsidRPr="001D6A34" w:rsidRDefault="003E6454" w:rsidP="00C01A6D">
      <w:pPr>
        <w:spacing w:line="276" w:lineRule="auto"/>
        <w:jc w:val="center"/>
        <w:rPr>
          <w:rFonts w:ascii="Arial" w:hAnsi="Arial" w:cs="Arial"/>
          <w:lang w:val="es-ES"/>
        </w:rPr>
      </w:pPr>
      <w:r>
        <w:rPr>
          <w:rFonts w:ascii="Arial" w:hAnsi="Arial" w:cs="Arial"/>
          <w:noProof/>
          <w:lang w:val="es-ES"/>
        </w:rPr>
        <w:drawing>
          <wp:inline distT="0" distB="0" distL="0" distR="0" wp14:anchorId="60435E84" wp14:editId="138DCFBD">
            <wp:extent cx="2631917" cy="2576027"/>
            <wp:effectExtent l="76200" t="76200" r="137160" b="11684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31440" cy="257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 1</w:t>
      </w:r>
      <w:r w:rsidRPr="001D6A34">
        <w:rPr>
          <w:rFonts w:ascii="Arial" w:hAnsi="Arial" w:cs="Arial"/>
          <w:sz w:val="20"/>
          <w:szCs w:val="20"/>
          <w:lang w:val="es-ES"/>
        </w:rPr>
        <w:t>. Tanque de mezclado</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Default="00C01A6D" w:rsidP="00C01A6D">
      <w:pPr>
        <w:spacing w:line="276" w:lineRule="auto"/>
        <w:jc w:val="both"/>
        <w:rPr>
          <w:rFonts w:ascii="Arial" w:hAnsi="Arial" w:cs="Arial"/>
          <w:lang w:val="es-ES"/>
        </w:rPr>
      </w:pPr>
    </w:p>
    <w:p w:rsidR="00C01A6D" w:rsidRDefault="00C01A6D" w:rsidP="00C01A6D">
      <w:pPr>
        <w:spacing w:line="276" w:lineRule="auto"/>
        <w:jc w:val="both"/>
        <w:rPr>
          <w:rFonts w:ascii="Arial" w:hAnsi="Arial" w:cs="Arial"/>
          <w:lang w:val="es-ES"/>
        </w:rPr>
      </w:pPr>
    </w:p>
    <w:p w:rsidR="00C01A6D" w:rsidRDefault="00C01A6D" w:rsidP="00C01A6D">
      <w:pPr>
        <w:spacing w:line="276" w:lineRule="auto"/>
        <w:jc w:val="both"/>
        <w:rPr>
          <w:rFonts w:ascii="Arial" w:hAnsi="Arial" w:cs="Arial"/>
          <w:lang w:val="es-ES"/>
        </w:rPr>
      </w:pPr>
    </w:p>
    <w:p w:rsidR="00C01A6D" w:rsidRDefault="00C01A6D" w:rsidP="00C01A6D">
      <w:pPr>
        <w:spacing w:line="276" w:lineRule="auto"/>
        <w:jc w:val="both"/>
        <w:rPr>
          <w:rFonts w:ascii="Arial" w:hAnsi="Arial" w:cs="Arial"/>
          <w:lang w:val="es-ES"/>
        </w:rPr>
      </w:pPr>
    </w:p>
    <w:p w:rsidR="00C01A6D" w:rsidRDefault="00C01A6D" w:rsidP="00C01A6D">
      <w:pPr>
        <w:spacing w:line="276" w:lineRule="auto"/>
        <w:jc w:val="both"/>
        <w:rPr>
          <w:rFonts w:ascii="Arial" w:hAnsi="Arial" w:cs="Arial"/>
          <w:lang w:val="es-ES"/>
        </w:rPr>
      </w:pPr>
    </w:p>
    <w:p w:rsidR="00C01A6D" w:rsidRDefault="00C01A6D" w:rsidP="00C01A6D">
      <w:pPr>
        <w:spacing w:line="276" w:lineRule="auto"/>
        <w:jc w:val="both"/>
        <w:rPr>
          <w:rFonts w:ascii="Arial" w:hAnsi="Arial" w:cs="Arial"/>
          <w:lang w:val="es-ES"/>
        </w:rPr>
      </w:pPr>
    </w:p>
    <w:p w:rsidR="00C01A6D" w:rsidRPr="001D6A34" w:rsidRDefault="00C01A6D" w:rsidP="00C01A6D">
      <w:pPr>
        <w:spacing w:line="276" w:lineRule="auto"/>
        <w:jc w:val="both"/>
        <w:rPr>
          <w:rFonts w:ascii="Arial" w:hAnsi="Arial" w:cs="Arial"/>
          <w:lang w:val="es-ES"/>
        </w:rPr>
      </w:pPr>
    </w:p>
    <w:p w:rsidR="00C01A6D" w:rsidRPr="001D6A34" w:rsidRDefault="00C01A6D" w:rsidP="00C01A6D">
      <w:pPr>
        <w:spacing w:line="276" w:lineRule="auto"/>
        <w:jc w:val="both"/>
        <w:rPr>
          <w:rFonts w:ascii="Arial" w:hAnsi="Arial" w:cs="Arial"/>
          <w:lang w:val="es-ES"/>
        </w:rPr>
      </w:pPr>
    </w:p>
    <w:p w:rsidR="00C01A6D" w:rsidRPr="001D6A34" w:rsidRDefault="003E6454" w:rsidP="00C01A6D">
      <w:pPr>
        <w:spacing w:line="276" w:lineRule="auto"/>
        <w:jc w:val="both"/>
        <w:rPr>
          <w:rFonts w:ascii="Arial" w:hAnsi="Arial" w:cs="Arial"/>
          <w:lang w:val="es-ES"/>
        </w:rPr>
      </w:pPr>
      <w:r>
        <w:rPr>
          <w:noProof/>
          <w:lang w:val="es-ES"/>
        </w:rPr>
        <w:drawing>
          <wp:anchor distT="60960" distB="118872" distL="175260" distR="230759" simplePos="0" relativeHeight="251605504" behindDoc="1" locked="0" layoutInCell="1" allowOverlap="1" wp14:anchorId="42673AB6" wp14:editId="0D4422AD">
            <wp:simplePos x="0" y="0"/>
            <wp:positionH relativeFrom="column">
              <wp:posOffset>457200</wp:posOffset>
            </wp:positionH>
            <wp:positionV relativeFrom="paragraph">
              <wp:posOffset>-113665</wp:posOffset>
            </wp:positionV>
            <wp:extent cx="4632071" cy="2057273"/>
            <wp:effectExtent l="76200" t="76200" r="118110" b="127635"/>
            <wp:wrapNone/>
            <wp:docPr id="115" name="Imagen 51" descr="Macintosh HD:Users:miltontrivino:Pictures:iPhoto biblioteca.photolibrary:Masters:2014:09:17:20140917-145105:IMG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Macintosh HD:Users:miltontrivino:Pictures:iPhoto biblioteca.photolibrary:Masters:2014:09:17:20140917-145105:IMG_255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31690" cy="205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01A6D" w:rsidRPr="001D6A34" w:rsidRDefault="00C01A6D" w:rsidP="00C01A6D">
      <w:pPr>
        <w:spacing w:line="276" w:lineRule="auto"/>
        <w:jc w:val="both"/>
        <w:rPr>
          <w:rFonts w:ascii="Arial" w:hAnsi="Arial" w:cs="Arial"/>
          <w:lang w:val="es-ES"/>
        </w:rPr>
      </w:pPr>
    </w:p>
    <w:p w:rsidR="00C01A6D" w:rsidRPr="001D6A34" w:rsidRDefault="00C01A6D" w:rsidP="00C01A6D">
      <w:pPr>
        <w:tabs>
          <w:tab w:val="left" w:pos="709"/>
        </w:tabs>
        <w:spacing w:line="276" w:lineRule="auto"/>
        <w:jc w:val="both"/>
        <w:rPr>
          <w:rFonts w:ascii="Arial" w:hAnsi="Arial" w:cs="Arial"/>
          <w:lang w:val="es-ES"/>
        </w:rPr>
      </w:pPr>
    </w:p>
    <w:p w:rsidR="00C01A6D" w:rsidRPr="001D6A34" w:rsidRDefault="00C01A6D" w:rsidP="00C01A6D">
      <w:pPr>
        <w:spacing w:line="276" w:lineRule="auto"/>
        <w:jc w:val="both"/>
        <w:rPr>
          <w:rFonts w:ascii="Arial" w:hAnsi="Arial" w:cs="Arial"/>
          <w:lang w:val="es-ES"/>
        </w:rPr>
      </w:pPr>
    </w:p>
    <w:p w:rsidR="00C01A6D" w:rsidRPr="001D6A34" w:rsidRDefault="00C01A6D" w:rsidP="00C01A6D">
      <w:pPr>
        <w:spacing w:line="276" w:lineRule="auto"/>
        <w:rPr>
          <w:rFonts w:ascii="Arial" w:hAnsi="Arial" w:cs="Arial"/>
          <w:lang w:val="es-ES"/>
        </w:rPr>
      </w:pPr>
    </w:p>
    <w:p w:rsidR="00C01A6D" w:rsidRPr="001D6A34" w:rsidRDefault="00C01A6D" w:rsidP="00C01A6D">
      <w:pPr>
        <w:spacing w:line="276" w:lineRule="auto"/>
        <w:jc w:val="both"/>
        <w:rPr>
          <w:rFonts w:ascii="Arial" w:hAnsi="Arial" w:cs="Arial"/>
          <w:lang w:val="es-ES"/>
        </w:rPr>
      </w:pPr>
    </w:p>
    <w:p w:rsidR="00C01A6D" w:rsidRPr="001D6A34" w:rsidRDefault="00C01A6D" w:rsidP="00C01A6D">
      <w:pPr>
        <w:spacing w:line="276" w:lineRule="auto"/>
        <w:jc w:val="both"/>
        <w:rPr>
          <w:rFonts w:ascii="Arial" w:hAnsi="Arial" w:cs="Arial"/>
          <w:lang w:val="es-ES"/>
        </w:rPr>
      </w:pPr>
      <w:r w:rsidRPr="001D6A34">
        <w:rPr>
          <w:rFonts w:ascii="Arial" w:hAnsi="Arial" w:cs="Arial"/>
          <w:lang w:val="es-ES"/>
        </w:rPr>
        <w:t xml:space="preserve">     </w:t>
      </w:r>
    </w:p>
    <w:p w:rsidR="00C01A6D" w:rsidRPr="001D6A34" w:rsidRDefault="00C01A6D" w:rsidP="00C01A6D">
      <w:pPr>
        <w:spacing w:line="276" w:lineRule="auto"/>
        <w:jc w:val="both"/>
        <w:rPr>
          <w:rFonts w:ascii="Arial" w:hAnsi="Arial" w:cs="Arial"/>
          <w:lang w:val="es-ES"/>
        </w:rPr>
      </w:pPr>
    </w:p>
    <w:p w:rsidR="00C01A6D" w:rsidRPr="001D6A34" w:rsidRDefault="00C01A6D" w:rsidP="00C01A6D">
      <w:pPr>
        <w:spacing w:line="276" w:lineRule="auto"/>
        <w:jc w:val="center"/>
        <w:rPr>
          <w:rFonts w:ascii="Arial" w:hAnsi="Arial" w:cs="Arial"/>
          <w:sz w:val="16"/>
          <w:szCs w:val="16"/>
          <w:lang w:val="es-ES"/>
        </w:rPr>
      </w:pPr>
    </w:p>
    <w:p w:rsidR="00C01A6D" w:rsidRPr="001D6A34" w:rsidRDefault="00C01A6D" w:rsidP="00C01A6D">
      <w:pPr>
        <w:spacing w:line="276" w:lineRule="auto"/>
        <w:jc w:val="center"/>
        <w:rPr>
          <w:rFonts w:ascii="Arial" w:hAnsi="Arial" w:cs="Arial"/>
          <w:sz w:val="16"/>
          <w:szCs w:val="16"/>
          <w:lang w:val="es-ES"/>
        </w:rPr>
      </w:pPr>
    </w:p>
    <w:p w:rsidR="00C01A6D" w:rsidRPr="001D6A34" w:rsidRDefault="00C01A6D" w:rsidP="00C01A6D">
      <w:pPr>
        <w:spacing w:line="276" w:lineRule="auto"/>
        <w:jc w:val="center"/>
        <w:rPr>
          <w:rFonts w:ascii="Arial" w:hAnsi="Arial" w:cs="Arial"/>
          <w:sz w:val="16"/>
          <w:szCs w:val="16"/>
          <w:lang w:val="es-ES"/>
        </w:rPr>
      </w:pPr>
    </w:p>
    <w:p w:rsidR="00C01A6D" w:rsidRPr="001D6A34" w:rsidRDefault="00C01A6D" w:rsidP="00C01A6D">
      <w:pPr>
        <w:spacing w:line="276" w:lineRule="auto"/>
        <w:jc w:val="center"/>
        <w:rPr>
          <w:rFonts w:ascii="Arial" w:hAnsi="Arial" w:cs="Arial"/>
          <w:sz w:val="16"/>
          <w:szCs w:val="16"/>
          <w:lang w:val="es-ES"/>
        </w:rPr>
      </w:pPr>
    </w:p>
    <w:p w:rsidR="00C01A6D" w:rsidRPr="001D6A34" w:rsidRDefault="00C01A6D" w:rsidP="00C01A6D">
      <w:pPr>
        <w:spacing w:line="276" w:lineRule="auto"/>
        <w:jc w:val="center"/>
        <w:rPr>
          <w:rFonts w:ascii="Arial" w:hAnsi="Arial" w:cs="Arial"/>
          <w:sz w:val="20"/>
          <w:szCs w:val="20"/>
          <w:lang w:val="es-AR"/>
        </w:rPr>
      </w:pPr>
      <w:r w:rsidRPr="001D6A34">
        <w:rPr>
          <w:rFonts w:ascii="Arial" w:hAnsi="Arial" w:cs="Arial"/>
          <w:b/>
          <w:i/>
          <w:sz w:val="20"/>
          <w:szCs w:val="20"/>
          <w:lang w:val="es-ES"/>
        </w:rPr>
        <w:t>Imagen 2.</w:t>
      </w:r>
      <w:r w:rsidRPr="001D6A34">
        <w:rPr>
          <w:rFonts w:ascii="Arial" w:hAnsi="Arial" w:cs="Arial"/>
          <w:sz w:val="20"/>
          <w:szCs w:val="20"/>
          <w:lang w:val="es-ES"/>
        </w:rPr>
        <w:t xml:space="preserve"> </w:t>
      </w:r>
      <w:r w:rsidRPr="001D6A34">
        <w:rPr>
          <w:rFonts w:ascii="Arial" w:hAnsi="Arial" w:cs="Arial"/>
          <w:sz w:val="20"/>
          <w:szCs w:val="20"/>
          <w:lang w:val="es-AR"/>
        </w:rPr>
        <w:t>Bomba de recirculacion en tanques de mezcla</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AR"/>
        </w:rPr>
        <w:t>Fuente: elaboracion propia</w:t>
      </w:r>
    </w:p>
    <w:p w:rsidR="00C01A6D" w:rsidRPr="001D6A34" w:rsidRDefault="00C01A6D" w:rsidP="00C01A6D">
      <w:pPr>
        <w:spacing w:line="276" w:lineRule="auto"/>
        <w:jc w:val="both"/>
        <w:rPr>
          <w:rFonts w:ascii="Arial" w:hAnsi="Arial" w:cs="Arial"/>
          <w:sz w:val="16"/>
          <w:szCs w:val="16"/>
          <w:lang w:val="es-ES"/>
        </w:rPr>
      </w:pPr>
    </w:p>
    <w:p w:rsidR="00C01A6D" w:rsidRPr="001D6A34" w:rsidRDefault="003E6454" w:rsidP="00C01A6D">
      <w:pPr>
        <w:spacing w:line="276" w:lineRule="auto"/>
        <w:jc w:val="center"/>
        <w:rPr>
          <w:rFonts w:ascii="Arial" w:hAnsi="Arial" w:cs="Arial"/>
          <w:sz w:val="16"/>
          <w:szCs w:val="16"/>
          <w:lang w:val="es-ES"/>
        </w:rPr>
      </w:pPr>
      <w:r>
        <w:rPr>
          <w:rFonts w:ascii="Arial" w:hAnsi="Arial" w:cs="Arial"/>
          <w:noProof/>
          <w:lang w:val="es-ES"/>
        </w:rPr>
        <w:drawing>
          <wp:inline distT="0" distB="0" distL="0" distR="0" wp14:anchorId="09F2F010" wp14:editId="47F0458B">
            <wp:extent cx="4499086" cy="2098744"/>
            <wp:effectExtent l="76200" t="76200" r="123825" b="136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498975" cy="209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Imagen3.</w:t>
      </w:r>
      <w:r w:rsidRPr="001D6A34">
        <w:rPr>
          <w:rFonts w:ascii="Arial" w:hAnsi="Arial" w:cs="Arial"/>
          <w:sz w:val="20"/>
          <w:szCs w:val="20"/>
          <w:lang w:val="es-ES"/>
        </w:rPr>
        <w:t xml:space="preserve"> Pasteurizador Tubular</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C01A6D" w:rsidP="00C01A6D">
      <w:pPr>
        <w:spacing w:line="276" w:lineRule="auto"/>
        <w:jc w:val="center"/>
        <w:rPr>
          <w:rFonts w:ascii="Arial" w:hAnsi="Arial" w:cs="Arial"/>
          <w:sz w:val="16"/>
          <w:szCs w:val="16"/>
          <w:lang w:val="es-ES"/>
        </w:rPr>
      </w:pPr>
    </w:p>
    <w:p w:rsidR="00C01A6D" w:rsidRPr="001D6A34" w:rsidRDefault="003E6454" w:rsidP="00C01A6D">
      <w:pPr>
        <w:spacing w:line="276" w:lineRule="auto"/>
        <w:jc w:val="center"/>
        <w:rPr>
          <w:rFonts w:ascii="Arial" w:hAnsi="Arial" w:cs="Arial"/>
          <w:lang w:val="es-ES"/>
        </w:rPr>
      </w:pPr>
      <w:r>
        <w:rPr>
          <w:rFonts w:ascii="Arial" w:hAnsi="Arial" w:cs="Arial"/>
          <w:noProof/>
          <w:lang w:val="es-ES"/>
        </w:rPr>
        <w:lastRenderedPageBreak/>
        <w:drawing>
          <wp:inline distT="0" distB="0" distL="0" distR="0" wp14:anchorId="67A8B405" wp14:editId="4E0F0B71">
            <wp:extent cx="4460780" cy="2072420"/>
            <wp:effectExtent l="76200" t="76200" r="137160" b="13779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460240" cy="2072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 4.</w:t>
      </w:r>
      <w:r w:rsidRPr="001D6A34">
        <w:rPr>
          <w:rFonts w:ascii="Arial" w:hAnsi="Arial" w:cs="Arial"/>
          <w:sz w:val="20"/>
          <w:szCs w:val="20"/>
          <w:lang w:val="es-ES"/>
        </w:rPr>
        <w:t xml:space="preserve"> Línea de llenado</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C01A6D" w:rsidP="00C01A6D">
      <w:pPr>
        <w:spacing w:line="276" w:lineRule="auto"/>
        <w:jc w:val="center"/>
        <w:rPr>
          <w:rFonts w:ascii="Arial" w:hAnsi="Arial" w:cs="Arial"/>
          <w:lang w:val="es-ES"/>
        </w:rPr>
      </w:pPr>
    </w:p>
    <w:p w:rsidR="00C01A6D" w:rsidRPr="001D6A34" w:rsidRDefault="00C01A6D" w:rsidP="00C01A6D">
      <w:pPr>
        <w:spacing w:line="276" w:lineRule="auto"/>
        <w:jc w:val="center"/>
        <w:rPr>
          <w:rFonts w:ascii="Arial" w:hAnsi="Arial" w:cs="Arial"/>
          <w:lang w:val="es-ES"/>
        </w:rPr>
      </w:pPr>
    </w:p>
    <w:p w:rsidR="00C01A6D" w:rsidRPr="001D6A34" w:rsidRDefault="00C01A6D" w:rsidP="00C01A6D">
      <w:pPr>
        <w:spacing w:line="276" w:lineRule="auto"/>
        <w:jc w:val="center"/>
        <w:rPr>
          <w:rFonts w:ascii="Arial" w:hAnsi="Arial" w:cs="Arial"/>
          <w:lang w:val="es-ES"/>
        </w:rPr>
      </w:pPr>
    </w:p>
    <w:p w:rsidR="00C01A6D" w:rsidRPr="001D6A34" w:rsidRDefault="00C01A6D" w:rsidP="00C01A6D">
      <w:pPr>
        <w:spacing w:line="276" w:lineRule="auto"/>
        <w:jc w:val="center"/>
        <w:rPr>
          <w:rFonts w:ascii="Arial" w:hAnsi="Arial" w:cs="Arial"/>
          <w:lang w:val="es-ES"/>
        </w:rPr>
      </w:pPr>
    </w:p>
    <w:p w:rsidR="00C01A6D" w:rsidRPr="001D6A34" w:rsidRDefault="003E6454" w:rsidP="00C01A6D">
      <w:pPr>
        <w:spacing w:line="276" w:lineRule="auto"/>
        <w:jc w:val="center"/>
        <w:rPr>
          <w:rFonts w:ascii="Arial" w:hAnsi="Arial" w:cs="Arial"/>
          <w:lang w:val="es-ES"/>
        </w:rPr>
      </w:pPr>
      <w:r>
        <w:rPr>
          <w:rFonts w:ascii="Arial" w:hAnsi="Arial" w:cs="Arial"/>
          <w:noProof/>
          <w:lang w:val="es-ES"/>
        </w:rPr>
        <w:drawing>
          <wp:inline distT="0" distB="0" distL="0" distR="0" wp14:anchorId="3236CFE9" wp14:editId="7BD2D9A9">
            <wp:extent cx="4447595" cy="2323329"/>
            <wp:effectExtent l="76200" t="76200" r="124460" b="11557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447540" cy="2322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 5</w:t>
      </w:r>
      <w:r w:rsidRPr="001D6A34">
        <w:rPr>
          <w:rFonts w:ascii="Arial" w:hAnsi="Arial" w:cs="Arial"/>
          <w:sz w:val="20"/>
          <w:szCs w:val="20"/>
          <w:lang w:val="es-ES"/>
        </w:rPr>
        <w:t>. Llenado de producto</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C01A6D" w:rsidP="00C01A6D">
      <w:pPr>
        <w:spacing w:line="276" w:lineRule="auto"/>
        <w:jc w:val="center"/>
        <w:rPr>
          <w:rFonts w:ascii="Arial" w:hAnsi="Arial" w:cs="Arial"/>
          <w:sz w:val="16"/>
          <w:szCs w:val="16"/>
          <w:lang w:val="es-ES"/>
        </w:rPr>
      </w:pPr>
    </w:p>
    <w:p w:rsidR="00C01A6D" w:rsidRPr="001D6A34" w:rsidRDefault="00C01A6D" w:rsidP="00C01A6D">
      <w:pPr>
        <w:spacing w:line="276" w:lineRule="auto"/>
        <w:jc w:val="both"/>
        <w:rPr>
          <w:rFonts w:ascii="Arial" w:hAnsi="Arial" w:cs="Arial"/>
          <w:lang w:val="es-ES"/>
        </w:rPr>
      </w:pPr>
    </w:p>
    <w:p w:rsidR="00C01A6D" w:rsidRPr="001D6A34" w:rsidRDefault="003E6454" w:rsidP="00C01A6D">
      <w:pPr>
        <w:spacing w:line="276" w:lineRule="auto"/>
        <w:jc w:val="center"/>
        <w:rPr>
          <w:rFonts w:ascii="Arial" w:hAnsi="Arial" w:cs="Arial"/>
          <w:lang w:val="es-ES"/>
        </w:rPr>
      </w:pPr>
      <w:r>
        <w:rPr>
          <w:rFonts w:ascii="Arial" w:hAnsi="Arial" w:cs="Arial"/>
          <w:noProof/>
          <w:lang w:val="es-ES"/>
        </w:rPr>
        <w:lastRenderedPageBreak/>
        <w:drawing>
          <wp:inline distT="0" distB="0" distL="0" distR="0" wp14:anchorId="62F51530" wp14:editId="6F3AC8BF">
            <wp:extent cx="4155337" cy="2631281"/>
            <wp:effectExtent l="76200" t="76200" r="137795" b="13779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154805" cy="263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 6:</w:t>
      </w:r>
      <w:r w:rsidRPr="001D6A34">
        <w:rPr>
          <w:rFonts w:ascii="Arial" w:hAnsi="Arial" w:cs="Arial"/>
          <w:sz w:val="20"/>
          <w:szCs w:val="20"/>
          <w:lang w:val="es-ES"/>
        </w:rPr>
        <w:t xml:space="preserve"> Codificación del lote</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C01A6D" w:rsidP="00C01A6D">
      <w:pPr>
        <w:spacing w:line="276" w:lineRule="auto"/>
        <w:jc w:val="center"/>
        <w:rPr>
          <w:rFonts w:ascii="Arial" w:hAnsi="Arial" w:cs="Arial"/>
          <w:sz w:val="16"/>
          <w:szCs w:val="16"/>
          <w:lang w:val="es-ES"/>
        </w:rPr>
      </w:pPr>
    </w:p>
    <w:p w:rsidR="00C01A6D" w:rsidRPr="001D6A34" w:rsidRDefault="003E6454" w:rsidP="00C01A6D">
      <w:pPr>
        <w:spacing w:line="276" w:lineRule="auto"/>
        <w:jc w:val="center"/>
        <w:rPr>
          <w:rFonts w:ascii="Arial" w:hAnsi="Arial" w:cs="Arial"/>
          <w:sz w:val="16"/>
          <w:szCs w:val="16"/>
          <w:lang w:val="es-ES"/>
        </w:rPr>
      </w:pPr>
      <w:r>
        <w:rPr>
          <w:rFonts w:ascii="Arial" w:hAnsi="Arial" w:cs="Arial"/>
          <w:noProof/>
          <w:sz w:val="16"/>
          <w:szCs w:val="16"/>
          <w:lang w:val="es-ES"/>
        </w:rPr>
        <w:drawing>
          <wp:inline distT="0" distB="0" distL="0" distR="0" wp14:anchorId="3D344052" wp14:editId="18946A39">
            <wp:extent cx="3533177" cy="2577961"/>
            <wp:effectExtent l="76200" t="76200" r="124460" b="11493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533140" cy="257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 7:</w:t>
      </w:r>
      <w:r w:rsidRPr="001D6A34">
        <w:rPr>
          <w:rFonts w:ascii="Arial" w:hAnsi="Arial" w:cs="Arial"/>
          <w:sz w:val="20"/>
          <w:szCs w:val="20"/>
          <w:lang w:val="es-ES"/>
        </w:rPr>
        <w:t xml:space="preserve"> Línea termo sellado (six pack) embalaje 1º</w:t>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C01A6D" w:rsidP="00C01A6D">
      <w:pPr>
        <w:spacing w:line="276" w:lineRule="auto"/>
        <w:jc w:val="center"/>
        <w:rPr>
          <w:rFonts w:ascii="Arial" w:hAnsi="Arial" w:cs="Arial"/>
          <w:sz w:val="16"/>
          <w:szCs w:val="16"/>
          <w:lang w:val="es-ES"/>
        </w:rPr>
      </w:pPr>
    </w:p>
    <w:p w:rsidR="00C01A6D" w:rsidRPr="001D6A34" w:rsidRDefault="00C01A6D" w:rsidP="00C01A6D">
      <w:pPr>
        <w:spacing w:line="276" w:lineRule="auto"/>
        <w:jc w:val="both"/>
        <w:rPr>
          <w:rFonts w:ascii="Arial" w:hAnsi="Arial" w:cs="Arial"/>
          <w:lang w:val="es-ES"/>
        </w:rPr>
      </w:pPr>
    </w:p>
    <w:p w:rsidR="00C01A6D" w:rsidRPr="001D6A34" w:rsidRDefault="00C01A6D" w:rsidP="00C01A6D">
      <w:pPr>
        <w:spacing w:line="276" w:lineRule="auto"/>
        <w:jc w:val="both"/>
        <w:rPr>
          <w:rFonts w:ascii="Arial" w:hAnsi="Arial" w:cs="Arial"/>
          <w:lang w:val="es-ES"/>
        </w:rPr>
      </w:pPr>
    </w:p>
    <w:p w:rsidR="00C01A6D" w:rsidRPr="001D6A34" w:rsidRDefault="003E6454" w:rsidP="00C01A6D">
      <w:pPr>
        <w:spacing w:line="276" w:lineRule="auto"/>
        <w:jc w:val="center"/>
        <w:rPr>
          <w:rFonts w:ascii="Arial" w:hAnsi="Arial" w:cs="Arial"/>
          <w:lang w:val="es-ES"/>
        </w:rPr>
      </w:pPr>
      <w:r>
        <w:rPr>
          <w:rFonts w:ascii="Arial" w:hAnsi="Arial" w:cs="Arial"/>
          <w:noProof/>
          <w:lang w:val="es-ES"/>
        </w:rPr>
        <w:lastRenderedPageBreak/>
        <w:drawing>
          <wp:inline distT="0" distB="0" distL="0" distR="0" wp14:anchorId="10BBDDC8" wp14:editId="123809AA">
            <wp:extent cx="3772056" cy="2833274"/>
            <wp:effectExtent l="76200" t="76200" r="139700" b="13906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77190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1A6D" w:rsidRPr="001D6A34" w:rsidRDefault="00C01A6D" w:rsidP="00C01A6D">
      <w:pPr>
        <w:spacing w:line="276" w:lineRule="auto"/>
        <w:jc w:val="center"/>
        <w:rPr>
          <w:rFonts w:ascii="Arial" w:hAnsi="Arial" w:cs="Arial"/>
          <w:sz w:val="20"/>
          <w:szCs w:val="20"/>
          <w:lang w:val="es-ES"/>
        </w:rPr>
      </w:pPr>
      <w:r w:rsidRPr="001D6A34">
        <w:rPr>
          <w:rFonts w:ascii="Arial" w:hAnsi="Arial" w:cs="Arial"/>
          <w:b/>
          <w:i/>
          <w:sz w:val="20"/>
          <w:szCs w:val="20"/>
          <w:lang w:val="es-ES"/>
        </w:rPr>
        <w:t>Imagen 8</w:t>
      </w:r>
      <w:r w:rsidRPr="001D6A34">
        <w:rPr>
          <w:rFonts w:ascii="Arial" w:hAnsi="Arial" w:cs="Arial"/>
          <w:sz w:val="20"/>
          <w:szCs w:val="20"/>
          <w:lang w:val="es-ES"/>
        </w:rPr>
        <w:t xml:space="preserve">: Embalaje 2º y almacenamiento </w:t>
      </w:r>
    </w:p>
    <w:p w:rsidR="00C01A6D" w:rsidRPr="001D6A34" w:rsidRDefault="00C01A6D" w:rsidP="00C01A6D">
      <w:pPr>
        <w:widowControl w:val="0"/>
        <w:autoSpaceDE w:val="0"/>
        <w:autoSpaceDN w:val="0"/>
        <w:adjustRightInd w:val="0"/>
        <w:spacing w:after="240" w:line="360" w:lineRule="auto"/>
        <w:rPr>
          <w:rFonts w:ascii="Arial" w:hAnsi="Arial" w:cs="Arial"/>
          <w:sz w:val="18"/>
          <w:szCs w:val="18"/>
          <w:lang w:val="es-ES"/>
        </w:rPr>
      </w:pPr>
    </w:p>
    <w:p w:rsidR="00C01A6D" w:rsidRPr="001D6A34" w:rsidRDefault="00C01A6D" w:rsidP="00C01A6D">
      <w:pPr>
        <w:widowControl w:val="0"/>
        <w:autoSpaceDE w:val="0"/>
        <w:autoSpaceDN w:val="0"/>
        <w:adjustRightInd w:val="0"/>
        <w:spacing w:after="240" w:line="360" w:lineRule="auto"/>
        <w:rPr>
          <w:rFonts w:ascii="Arial" w:hAnsi="Arial" w:cs="Arial"/>
          <w:lang w:val="es-ES"/>
        </w:rPr>
        <w:sectPr w:rsidR="00C01A6D" w:rsidRPr="001D6A34" w:rsidSect="00C102F2">
          <w:footerReference w:type="even" r:id="rId17"/>
          <w:footerReference w:type="default" r:id="rId18"/>
          <w:headerReference w:type="first" r:id="rId19"/>
          <w:pgSz w:w="12240" w:h="15840"/>
          <w:pgMar w:top="1417" w:right="1701" w:bottom="1417" w:left="1701" w:header="708" w:footer="708" w:gutter="0"/>
          <w:pgNumType w:start="1"/>
          <w:cols w:space="708"/>
          <w:titlePg/>
          <w:docGrid w:linePitch="360"/>
        </w:sectPr>
      </w:pPr>
    </w:p>
    <w:p w:rsidR="00C01A6D" w:rsidRPr="001D6A34" w:rsidRDefault="003E6454" w:rsidP="00C01A6D">
      <w:pPr>
        <w:tabs>
          <w:tab w:val="left" w:pos="6804"/>
        </w:tabs>
      </w:pPr>
      <w:r>
        <w:rPr>
          <w:noProof/>
          <w:lang w:val="es-ES"/>
        </w:rPr>
        <w:lastRenderedPageBreak/>
        <mc:AlternateContent>
          <mc:Choice Requires="wps">
            <w:drawing>
              <wp:anchor distT="0" distB="0" distL="114300" distR="114300" simplePos="0" relativeHeight="251705856" behindDoc="0" locked="0" layoutInCell="1" allowOverlap="1" wp14:anchorId="0AD78797" wp14:editId="0979749D">
                <wp:simplePos x="0" y="0"/>
                <wp:positionH relativeFrom="column">
                  <wp:posOffset>8915400</wp:posOffset>
                </wp:positionH>
                <wp:positionV relativeFrom="paragraph">
                  <wp:posOffset>-570865</wp:posOffset>
                </wp:positionV>
                <wp:extent cx="0" cy="6858000"/>
                <wp:effectExtent l="88900" t="89535" r="101600" b="126365"/>
                <wp:wrapNone/>
                <wp:docPr id="114" name="Conector recto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635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BBAEB3" id="Conector recto 123"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44.95pt" to="702pt,4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" strokeweight=".5pt">
                <v:shadow on="t" color="black" opacity="24903f" origin=",.5" offset="0,.55556mm"/>
              </v:line>
            </w:pict>
          </mc:Fallback>
        </mc:AlternateContent>
      </w:r>
      <w:r>
        <w:rPr>
          <w:noProof/>
          <w:lang w:val="es-ES"/>
        </w:rPr>
        <mc:AlternateContent>
          <mc:Choice Requires="wps">
            <w:drawing>
              <wp:anchor distT="0" distB="0" distL="114300" distR="114300" simplePos="0" relativeHeight="251691520" behindDoc="0" locked="0" layoutInCell="1" allowOverlap="1" wp14:anchorId="137B6CD3" wp14:editId="010AA091">
                <wp:simplePos x="0" y="0"/>
                <wp:positionH relativeFrom="column">
                  <wp:posOffset>-456565</wp:posOffset>
                </wp:positionH>
                <wp:positionV relativeFrom="paragraph">
                  <wp:posOffset>-570865</wp:posOffset>
                </wp:positionV>
                <wp:extent cx="0" cy="6858000"/>
                <wp:effectExtent l="89535" t="89535" r="100965" b="126365"/>
                <wp:wrapNone/>
                <wp:docPr id="113" name="Conector recto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635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4FBFD7" id="Conector recto 10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44.95pt" to="-35.95pt,4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" strokeweight=".5pt">
                <v:shadow on="t" color="black" opacity="24903f" origin=",.5" offset="0,.55556mm"/>
              </v:line>
            </w:pict>
          </mc:Fallback>
        </mc:AlternateContent>
      </w:r>
      <w:r>
        <w:rPr>
          <w:noProof/>
          <w:lang w:val="es-ES"/>
        </w:rPr>
        <mc:AlternateContent>
          <mc:Choice Requires="wps">
            <w:drawing>
              <wp:anchor distT="0" distB="0" distL="114300" distR="114300" simplePos="0" relativeHeight="251690496" behindDoc="0" locked="0" layoutInCell="1" allowOverlap="1" wp14:anchorId="0FBE79D9" wp14:editId="195542E4">
                <wp:simplePos x="0" y="0"/>
                <wp:positionH relativeFrom="column">
                  <wp:posOffset>-456565</wp:posOffset>
                </wp:positionH>
                <wp:positionV relativeFrom="paragraph">
                  <wp:posOffset>-570865</wp:posOffset>
                </wp:positionV>
                <wp:extent cx="9372600" cy="0"/>
                <wp:effectExtent l="89535" t="89535" r="100965" b="126365"/>
                <wp:wrapNone/>
                <wp:docPr id="112" name="Conector recto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line">
                          <a:avLst/>
                        </a:prstGeom>
                        <a:noFill/>
                        <a:ln w="635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95B8B6" id="Conector recto 10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95pt,-44.95pt" to="702.0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" strokeweight=".5pt">
                <v:shadow on="t" color="black" opacity="24903f" origin=",.5" offset="0,.55556mm"/>
              </v:line>
            </w:pict>
          </mc:Fallback>
        </mc:AlternateContent>
      </w:r>
      <w:r>
        <w:rPr>
          <w:noProof/>
          <w:lang w:val="es-ES"/>
        </w:rPr>
        <mc:AlternateContent>
          <mc:Choice Requires="wps">
            <w:drawing>
              <wp:anchor distT="0" distB="0" distL="114300" distR="114300" simplePos="0" relativeHeight="251692544" behindDoc="0" locked="0" layoutInCell="1" allowOverlap="1" wp14:anchorId="76F3E7A0" wp14:editId="0609CF91">
                <wp:simplePos x="0" y="0"/>
                <wp:positionH relativeFrom="column">
                  <wp:posOffset>9372600</wp:posOffset>
                </wp:positionH>
                <wp:positionV relativeFrom="paragraph">
                  <wp:posOffset>-799465</wp:posOffset>
                </wp:positionV>
                <wp:extent cx="0" cy="6858000"/>
                <wp:effectExtent l="101600" t="102235" r="114300" b="139065"/>
                <wp:wrapNone/>
                <wp:docPr id="111" name="Conector recto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0C4DA3" id="Conector recto 105"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62.95pt" to="738pt,4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" strokeweight="2pt">
                <v:shadow on="t" color="black" opacity="24903f" origin=",.5" offset="0,.55556mm"/>
              </v:line>
            </w:pict>
          </mc:Fallback>
        </mc:AlternateContent>
      </w:r>
      <w:r>
        <w:rPr>
          <w:noProof/>
          <w:lang w:val="es-ES"/>
        </w:rPr>
        <mc:AlternateContent>
          <mc:Choice Requires="wps">
            <w:drawing>
              <wp:anchor distT="0" distB="0" distL="114300" distR="114300" simplePos="0" relativeHeight="251689472" behindDoc="0" locked="0" layoutInCell="1" allowOverlap="1" wp14:anchorId="416C8EDF" wp14:editId="7CB1C664">
                <wp:simplePos x="0" y="0"/>
                <wp:positionH relativeFrom="column">
                  <wp:posOffset>457200</wp:posOffset>
                </wp:positionH>
                <wp:positionV relativeFrom="paragraph">
                  <wp:posOffset>-570865</wp:posOffset>
                </wp:positionV>
                <wp:extent cx="0" cy="0"/>
                <wp:effectExtent l="101600" t="102235" r="114300" b="139065"/>
                <wp:wrapNone/>
                <wp:docPr id="110"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6AAF2" id="Conector recto 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95pt" to="36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" strokecolor="#4f81bd" strokeweight="2pt">
                <v:shadow on="t" color="black" opacity="24903f" origin=",.5" offset="0,.55556mm"/>
              </v:line>
            </w:pict>
          </mc:Fallback>
        </mc:AlternateContent>
      </w:r>
      <w:r>
        <w:rPr>
          <w:noProof/>
          <w:lang w:val="es-ES"/>
        </w:rPr>
        <mc:AlternateContent>
          <mc:Choice Requires="wps">
            <w:drawing>
              <wp:anchor distT="0" distB="0" distL="114300" distR="114300" simplePos="0" relativeHeight="251609600" behindDoc="0" locked="0" layoutInCell="1" allowOverlap="1" wp14:anchorId="4B14F22C" wp14:editId="7D9B67F5">
                <wp:simplePos x="0" y="0"/>
                <wp:positionH relativeFrom="column">
                  <wp:posOffset>4114800</wp:posOffset>
                </wp:positionH>
                <wp:positionV relativeFrom="paragraph">
                  <wp:posOffset>0</wp:posOffset>
                </wp:positionV>
                <wp:extent cx="1257300" cy="457200"/>
                <wp:effectExtent l="88900" t="88900" r="114300" b="139700"/>
                <wp:wrapThrough wrapText="bothSides">
                  <wp:wrapPolygon edited="0">
                    <wp:start x="982" y="-450"/>
                    <wp:lineTo x="-164" y="0"/>
                    <wp:lineTo x="-164" y="19350"/>
                    <wp:lineTo x="327" y="21150"/>
                    <wp:lineTo x="21109" y="21150"/>
                    <wp:lineTo x="21436" y="21150"/>
                    <wp:lineTo x="21764" y="13950"/>
                    <wp:lineTo x="21764" y="3150"/>
                    <wp:lineTo x="21273" y="0"/>
                    <wp:lineTo x="20455" y="-450"/>
                    <wp:lineTo x="982" y="-450"/>
                  </wp:wrapPolygon>
                </wp:wrapThrough>
                <wp:docPr id="108" name="Rectángulo redondead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87369D" w:rsidRDefault="001C47E3" w:rsidP="00C01A6D">
                            <w:pPr>
                              <w:jc w:val="center"/>
                              <w:rPr>
                                <w:sz w:val="18"/>
                                <w:szCs w:val="18"/>
                              </w:rPr>
                            </w:pPr>
                            <w:r>
                              <w:rPr>
                                <w:sz w:val="18"/>
                                <w:szCs w:val="18"/>
                              </w:rPr>
                              <w:t>1.</w:t>
                            </w:r>
                            <w:r w:rsidRPr="0087369D">
                              <w:rPr>
                                <w:sz w:val="18"/>
                                <w:szCs w:val="18"/>
                              </w:rPr>
                              <w:t>RECEPCION</w:t>
                            </w:r>
                            <w:r>
                              <w:rPr>
                                <w:sz w:val="18"/>
                                <w:szCs w:val="18"/>
                              </w:rPr>
                              <w:t xml:space="preserve"> </w:t>
                            </w:r>
                            <w:r w:rsidRPr="0087369D">
                              <w:rPr>
                                <w:sz w:val="18"/>
                                <w:szCs w:val="18"/>
                              </w:rPr>
                              <w:t>MATERIA PRIMA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14F22C" id="Rectángulo redondeado 108" o:spid="_x0000_s1026" style="position:absolute;margin-left:324pt;margin-top:0;width:99pt;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" fillcolor="#a7bfde" strokecolor="#4579b8">
                <v:fill color2="#4f81bd" rotate="t" focus="100%" type="gradient">
                  <o:fill v:ext="view" type="gradientUnscaled"/>
                </v:fill>
                <v:shadow on="t" color="black" opacity="22936f" origin=",.5" offset="0,.63889mm"/>
                <v:textbox>
                  <w:txbxContent>
                    <w:p w:rsidR="001C47E3" w:rsidRPr="0087369D" w:rsidRDefault="001C47E3" w:rsidP="00C01A6D">
                      <w:pPr>
                        <w:jc w:val="center"/>
                        <w:rPr>
                          <w:sz w:val="18"/>
                          <w:szCs w:val="18"/>
                        </w:rPr>
                      </w:pPr>
                      <w:r>
                        <w:rPr>
                          <w:sz w:val="18"/>
                          <w:szCs w:val="18"/>
                        </w:rPr>
                        <w:t>1.</w:t>
                      </w:r>
                      <w:r w:rsidRPr="0087369D">
                        <w:rPr>
                          <w:sz w:val="18"/>
                          <w:szCs w:val="18"/>
                        </w:rPr>
                        <w:t>RECEPCION</w:t>
                      </w:r>
                      <w:r>
                        <w:rPr>
                          <w:sz w:val="18"/>
                          <w:szCs w:val="18"/>
                        </w:rPr>
                        <w:t xml:space="preserve"> </w:t>
                      </w:r>
                      <w:r w:rsidRPr="0087369D">
                        <w:rPr>
                          <w:sz w:val="18"/>
                          <w:szCs w:val="18"/>
                        </w:rPr>
                        <w:t>MATERIA PRIMA</w:t>
                      </w:r>
                    </w:p>
                  </w:txbxContent>
                </v:textbox>
                <w10:wrap type="through"/>
              </v:roundrect>
            </w:pict>
          </mc:Fallback>
        </mc:AlternateContent>
      </w:r>
      <w:r>
        <w:rPr>
          <w:noProof/>
          <w:lang w:val="es-ES"/>
        </w:rPr>
        <mc:AlternateContent>
          <mc:Choice Requires="wps">
            <w:drawing>
              <wp:anchor distT="0" distB="0" distL="114300" distR="114300" simplePos="0" relativeHeight="251688448" behindDoc="0" locked="0" layoutInCell="1" allowOverlap="1" wp14:anchorId="4DF02A5F" wp14:editId="11966ED5">
                <wp:simplePos x="0" y="0"/>
                <wp:positionH relativeFrom="column">
                  <wp:posOffset>3200400</wp:posOffset>
                </wp:positionH>
                <wp:positionV relativeFrom="paragraph">
                  <wp:posOffset>-570865</wp:posOffset>
                </wp:positionV>
                <wp:extent cx="2857500" cy="457200"/>
                <wp:effectExtent l="0" t="0" r="0" b="0"/>
                <wp:wrapSquare wrapText="bothSides"/>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2C0A1D" w:rsidRDefault="001C47E3" w:rsidP="00C01A6D">
                            <w:pPr>
                              <w:jc w:val="center"/>
                              <w:rPr>
                                <w:b/>
                              </w:rPr>
                            </w:pPr>
                            <w:r w:rsidRPr="002C0A1D">
                              <w:rPr>
                                <w:b/>
                              </w:rPr>
                              <w:t>DIAGRAMA DE FLUJO ELABORACION DE JUGO CONCENTRADO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2A5F" id="_x0000_t202" coordsize="21600,21600" o:spt="202" path="m,l,21600r21600,l21600,xe">
                <v:stroke joinstyle="miter"/>
                <v:path gradientshapeok="t" o:connecttype="rect"/>
              </v:shapetype>
              <v:shape id="Cuadro de texto 109" o:spid="_x0000_s1027" type="#_x0000_t202" style="position:absolute;margin-left:252pt;margin-top:-44.95pt;width:22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" filled="f" stroked="f">
                <v:path arrowok="t"/>
                <v:textbox>
                  <w:txbxContent>
                    <w:p w:rsidR="001C47E3" w:rsidRPr="002C0A1D" w:rsidRDefault="001C47E3" w:rsidP="00C01A6D">
                      <w:pPr>
                        <w:jc w:val="center"/>
                        <w:rPr>
                          <w:b/>
                        </w:rPr>
                      </w:pPr>
                      <w:r w:rsidRPr="002C0A1D">
                        <w:rPr>
                          <w:b/>
                        </w:rPr>
                        <w:t>DIAGRAMA DE FLUJO ELABORACION DE JUGO CONCENTRADO</w:t>
                      </w:r>
                    </w:p>
                  </w:txbxContent>
                </v:textbox>
                <w10:wrap type="square"/>
              </v:shape>
            </w:pict>
          </mc:Fallback>
        </mc:AlternateContent>
      </w:r>
      <w:r>
        <w:rPr>
          <w:noProof/>
          <w:lang w:val="es-ES"/>
        </w:rPr>
        <mc:AlternateContent>
          <mc:Choice Requires="wps">
            <w:drawing>
              <wp:anchor distT="0" distB="0" distL="114300" distR="114300" simplePos="0" relativeHeight="251608576" behindDoc="0" locked="0" layoutInCell="1" allowOverlap="1" wp14:anchorId="53269F92" wp14:editId="0BC474BE">
                <wp:simplePos x="0" y="0"/>
                <wp:positionH relativeFrom="column">
                  <wp:posOffset>1371600</wp:posOffset>
                </wp:positionH>
                <wp:positionV relativeFrom="paragraph">
                  <wp:posOffset>0</wp:posOffset>
                </wp:positionV>
                <wp:extent cx="1143000" cy="342900"/>
                <wp:effectExtent l="88900" t="88900" r="114300" b="139700"/>
                <wp:wrapThrough wrapText="bothSides">
                  <wp:wrapPolygon edited="0">
                    <wp:start x="720" y="-600"/>
                    <wp:lineTo x="-180" y="600"/>
                    <wp:lineTo x="-180" y="19200"/>
                    <wp:lineTo x="180" y="21000"/>
                    <wp:lineTo x="21240" y="21000"/>
                    <wp:lineTo x="21780" y="18600"/>
                    <wp:lineTo x="21780" y="4200"/>
                    <wp:lineTo x="21420" y="600"/>
                    <wp:lineTo x="20700" y="-600"/>
                    <wp:lineTo x="720" y="-600"/>
                  </wp:wrapPolygon>
                </wp:wrapThrough>
                <wp:docPr id="107" name="Rectángulo redondead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Default="001C47E3" w:rsidP="00C01A6D">
                            <w:pPr>
                              <w:jc w:val="center"/>
                            </w:pPr>
                            <w:r>
                              <w:t>INSUMOS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269F92" id="Rectángulo redondeado 110" o:spid="_x0000_s1028" style="position:absolute;margin-left:108pt;margin-top:0;width:90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INSUMOS</w:t>
                      </w:r>
                    </w:p>
                  </w:txbxContent>
                </v:textbox>
                <w10:wrap type="through"/>
              </v:roundrect>
            </w:pict>
          </mc:Fallback>
        </mc:AlternateContent>
      </w:r>
      <w:r>
        <w:rPr>
          <w:noProof/>
          <w:lang w:val="es-ES"/>
        </w:rPr>
        <mc:AlternateContent>
          <mc:Choice Requires="wps">
            <w:drawing>
              <wp:anchor distT="0" distB="0" distL="114300" distR="114300" simplePos="0" relativeHeight="251610624" behindDoc="0" locked="0" layoutInCell="1" allowOverlap="1" wp14:anchorId="0ABF4231" wp14:editId="665B08DF">
                <wp:simplePos x="0" y="0"/>
                <wp:positionH relativeFrom="column">
                  <wp:posOffset>6629400</wp:posOffset>
                </wp:positionH>
                <wp:positionV relativeFrom="paragraph">
                  <wp:posOffset>0</wp:posOffset>
                </wp:positionV>
                <wp:extent cx="1371600" cy="342900"/>
                <wp:effectExtent l="88900" t="88900" r="114300" b="139700"/>
                <wp:wrapThrough wrapText="bothSides">
                  <wp:wrapPolygon edited="0">
                    <wp:start x="600" y="-600"/>
                    <wp:lineTo x="-150" y="600"/>
                    <wp:lineTo x="-150" y="19200"/>
                    <wp:lineTo x="150" y="21000"/>
                    <wp:lineTo x="21300" y="21000"/>
                    <wp:lineTo x="21750" y="18600"/>
                    <wp:lineTo x="21750" y="4200"/>
                    <wp:lineTo x="21450" y="600"/>
                    <wp:lineTo x="20850" y="-600"/>
                    <wp:lineTo x="600" y="-600"/>
                  </wp:wrapPolygon>
                </wp:wrapThrough>
                <wp:docPr id="103" name="Rectángulo redondead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Default="001C47E3" w:rsidP="00C01A6D">
                            <w:pPr>
                              <w:jc w:val="center"/>
                            </w:pPr>
                            <w:r>
                              <w:t>AGUA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BF4231" id="Rectángulo redondeado 111" o:spid="_x0000_s1029" style="position:absolute;margin-left:522pt;margin-top:0;width:108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AGUA</w:t>
                      </w:r>
                    </w:p>
                  </w:txbxContent>
                </v:textbox>
                <w10:wrap type="through"/>
              </v:roundrect>
            </w:pict>
          </mc:Fallback>
        </mc:AlternateContent>
      </w:r>
    </w:p>
    <w:p w:rsidR="00C01A6D" w:rsidRPr="001D6A34" w:rsidRDefault="003E6454" w:rsidP="00C01A6D">
      <w:pPr>
        <w:tabs>
          <w:tab w:val="left" w:pos="6804"/>
        </w:tabs>
      </w:pPr>
      <w:r>
        <w:rPr>
          <w:noProof/>
          <w:lang w:val="es-ES"/>
        </w:rPr>
        <mc:AlternateContent>
          <mc:Choice Requires="wps">
            <w:drawing>
              <wp:anchor distT="0" distB="0" distL="114300" distR="114300" simplePos="0" relativeHeight="251607552" behindDoc="0" locked="0" layoutInCell="1" allowOverlap="1" wp14:anchorId="4D704042" wp14:editId="665DF75F">
                <wp:simplePos x="0" y="0"/>
                <wp:positionH relativeFrom="column">
                  <wp:posOffset>1943100</wp:posOffset>
                </wp:positionH>
                <wp:positionV relativeFrom="paragraph">
                  <wp:posOffset>164465</wp:posOffset>
                </wp:positionV>
                <wp:extent cx="0" cy="457200"/>
                <wp:effectExtent l="165100" t="100965" r="190500" b="153035"/>
                <wp:wrapNone/>
                <wp:docPr id="10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FB74F05" id="_x0000_t32" coordsize="21600,21600" o:spt="32" o:oned="t" path="m,l21600,21600e" filled="f">
                <v:path arrowok="t" fillok="f" o:connecttype="none"/>
                <o:lock v:ext="edit" shapetype="t"/>
              </v:shapetype>
              <v:shape id="Conector recto de flecha 112" o:spid="_x0000_s1026" type="#_x0000_t32" style="position:absolute;margin-left:153pt;margin-top:12.95pt;width:0;height:3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12672" behindDoc="0" locked="0" layoutInCell="1" allowOverlap="1" wp14:anchorId="3DE7D7B8" wp14:editId="024B9061">
                <wp:simplePos x="0" y="0"/>
                <wp:positionH relativeFrom="column">
                  <wp:posOffset>7315200</wp:posOffset>
                </wp:positionH>
                <wp:positionV relativeFrom="paragraph">
                  <wp:posOffset>164465</wp:posOffset>
                </wp:positionV>
                <wp:extent cx="0" cy="228600"/>
                <wp:effectExtent l="165100" t="100965" r="190500" b="153035"/>
                <wp:wrapNone/>
                <wp:docPr id="101" name="Conector recto de flech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D12CAB2" id="Conector recto de flecha 113" o:spid="_x0000_s1026" type="#_x0000_t32" style="position:absolute;margin-left:8in;margin-top:12.95pt;width:0;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" strokecolor="#4f81bd" strokeweight="2pt">
                <v:stroke endarrow="open"/>
                <v:shadow on="t" color="black" opacity="24903f" origin=",.5" offset="0,.55556mm"/>
              </v:shape>
            </w:pict>
          </mc:Fallback>
        </mc:AlternateContent>
      </w:r>
    </w:p>
    <w:p w:rsidR="00C01A6D" w:rsidRPr="001D6A34" w:rsidRDefault="003E6454" w:rsidP="00C01A6D">
      <w:pPr>
        <w:tabs>
          <w:tab w:val="left" w:pos="6804"/>
        </w:tabs>
      </w:pPr>
      <w:r>
        <w:rPr>
          <w:noProof/>
          <w:lang w:val="es-ES"/>
        </w:rPr>
        <mc:AlternateContent>
          <mc:Choice Requires="wps">
            <w:drawing>
              <wp:anchor distT="0" distB="0" distL="114300" distR="114300" simplePos="0" relativeHeight="251700736" behindDoc="0" locked="0" layoutInCell="1" allowOverlap="1" wp14:anchorId="27EE873F" wp14:editId="04C74399">
                <wp:simplePos x="0" y="0"/>
                <wp:positionH relativeFrom="column">
                  <wp:posOffset>4686300</wp:posOffset>
                </wp:positionH>
                <wp:positionV relativeFrom="paragraph">
                  <wp:posOffset>0</wp:posOffset>
                </wp:positionV>
                <wp:extent cx="228600" cy="328295"/>
                <wp:effectExtent l="127000" t="127000" r="139700" b="167005"/>
                <wp:wrapThrough wrapText="bothSides">
                  <wp:wrapPolygon edited="0">
                    <wp:start x="3600" y="-627"/>
                    <wp:lineTo x="2700" y="9526"/>
                    <wp:lineTo x="-900" y="13996"/>
                    <wp:lineTo x="0" y="16503"/>
                    <wp:lineTo x="6300" y="19678"/>
                    <wp:lineTo x="8100" y="20973"/>
                    <wp:lineTo x="12600" y="20973"/>
                    <wp:lineTo x="14400" y="19678"/>
                    <wp:lineTo x="20700" y="17171"/>
                    <wp:lineTo x="21600" y="13996"/>
                    <wp:lineTo x="17100" y="9526"/>
                    <wp:lineTo x="17100" y="-627"/>
                    <wp:lineTo x="3600" y="-627"/>
                  </wp:wrapPolygon>
                </wp:wrapThrough>
                <wp:docPr id="100" name="Flecha abaj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28295"/>
                        </a:xfrm>
                        <a:prstGeom prst="downArrow">
                          <a:avLst>
                            <a:gd name="adj1" fmla="val 50000"/>
                            <a:gd name="adj2" fmla="val 49998"/>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DB8D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5" o:spid="_x0000_s1026" type="#_x0000_t67" style="position:absolute;margin-left:369pt;margin-top:0;width:18pt;height:25.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" adj="14080" fillcolor="#a7bfde" strokecolor="#4579b8">
                <v:fill color2="#4f81bd" rotate="t" focus="100%" type="gradient">
                  <o:fill v:ext="view" type="gradientUnscaled"/>
                </v:fill>
                <v:shadow on="t" color="black" opacity="22936f" origin=",.5" offset="0,.63889mm"/>
                <w10:wrap type="through"/>
              </v:shape>
            </w:pict>
          </mc:Fallback>
        </mc:AlternateContent>
      </w:r>
    </w:p>
    <w:p w:rsidR="00C01A6D" w:rsidRPr="001D6A34" w:rsidRDefault="003E6454" w:rsidP="00C01A6D">
      <w:pPr>
        <w:tabs>
          <w:tab w:val="left" w:pos="6804"/>
        </w:tabs>
      </w:pPr>
      <w:r>
        <w:rPr>
          <w:noProof/>
          <w:lang w:val="es-ES"/>
        </w:rPr>
        <mc:AlternateContent>
          <mc:Choice Requires="wps">
            <w:drawing>
              <wp:anchor distT="0" distB="0" distL="114300" distR="114300" simplePos="0" relativeHeight="251611648" behindDoc="0" locked="0" layoutInCell="1" allowOverlap="1" wp14:anchorId="6B79088A" wp14:editId="1D498CAC">
                <wp:simplePos x="0" y="0"/>
                <wp:positionH relativeFrom="column">
                  <wp:posOffset>4686300</wp:posOffset>
                </wp:positionH>
                <wp:positionV relativeFrom="paragraph">
                  <wp:posOffset>149860</wp:posOffset>
                </wp:positionV>
                <wp:extent cx="342900" cy="342900"/>
                <wp:effectExtent l="88900" t="86360" r="114300" b="142240"/>
                <wp:wrapThrough wrapText="bothSides">
                  <wp:wrapPolygon edited="0">
                    <wp:start x="6000" y="0"/>
                    <wp:lineTo x="1800" y="3000"/>
                    <wp:lineTo x="-600" y="6600"/>
                    <wp:lineTo x="-600" y="13200"/>
                    <wp:lineTo x="1800" y="19200"/>
                    <wp:lineTo x="6000" y="21000"/>
                    <wp:lineTo x="15000" y="21000"/>
                    <wp:lineTo x="19200" y="19200"/>
                    <wp:lineTo x="22200" y="12000"/>
                    <wp:lineTo x="22200" y="7800"/>
                    <wp:lineTo x="18600" y="2400"/>
                    <wp:lineTo x="15000" y="0"/>
                    <wp:lineTo x="6000" y="0"/>
                  </wp:wrapPolygon>
                </wp:wrapThrough>
                <wp:docPr id="99" name="Elips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Default="001C47E3" w:rsidP="00C01A6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B79088A" id="Elipse 114" o:spid="_x0000_s1030" style="position:absolute;margin-left:369pt;margin-top:11.8pt;width:27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 xml:space="preserve">    </w:t>
                      </w:r>
                    </w:p>
                  </w:txbxContent>
                </v:textbox>
                <w10:wrap type="through"/>
              </v:oval>
            </w:pict>
          </mc:Fallback>
        </mc:AlternateContent>
      </w:r>
      <w:r>
        <w:rPr>
          <w:noProof/>
          <w:lang w:val="es-ES"/>
        </w:rPr>
        <mc:AlternateContent>
          <mc:Choice Requires="wps">
            <w:drawing>
              <wp:anchor distT="0" distB="0" distL="114300" distR="114300" simplePos="0" relativeHeight="251625984" behindDoc="0" locked="0" layoutInCell="1" allowOverlap="1" wp14:anchorId="29A663C0" wp14:editId="6F4D783E">
                <wp:simplePos x="0" y="0"/>
                <wp:positionH relativeFrom="column">
                  <wp:posOffset>8458200</wp:posOffset>
                </wp:positionH>
                <wp:positionV relativeFrom="paragraph">
                  <wp:posOffset>287020</wp:posOffset>
                </wp:positionV>
                <wp:extent cx="0" cy="777240"/>
                <wp:effectExtent l="101600" t="96520" r="114300" b="142240"/>
                <wp:wrapNone/>
                <wp:docPr id="98"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333B66D" id="Conector recto 3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6pt,22.6pt" to="666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" strokecolor="#4f81bd" strokeweight="2pt">
                <v:shadow on="t" color="black" opacity="24903f" origin=",.5" offset="0,.55556mm"/>
              </v:line>
            </w:pict>
          </mc:Fallback>
        </mc:AlternateContent>
      </w:r>
      <w:r>
        <w:rPr>
          <w:noProof/>
          <w:lang w:val="es-ES"/>
        </w:rPr>
        <mc:AlternateContent>
          <mc:Choice Requires="wps">
            <w:drawing>
              <wp:anchor distT="0" distB="0" distL="114300" distR="114300" simplePos="0" relativeHeight="251642368" behindDoc="0" locked="0" layoutInCell="1" allowOverlap="1" wp14:anchorId="0A0AC4E8" wp14:editId="5A30BECA">
                <wp:simplePos x="0" y="0"/>
                <wp:positionH relativeFrom="column">
                  <wp:posOffset>4914900</wp:posOffset>
                </wp:positionH>
                <wp:positionV relativeFrom="paragraph">
                  <wp:posOffset>149860</wp:posOffset>
                </wp:positionV>
                <wp:extent cx="685800" cy="228600"/>
                <wp:effectExtent l="0" t="0" r="0" b="0"/>
                <wp:wrapSquare wrapText="bothSides"/>
                <wp:docPr id="97"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1A12D0" w:rsidRDefault="001C47E3" w:rsidP="00C01A6D">
                            <w:pPr>
                              <w:rPr>
                                <w:sz w:val="14"/>
                              </w:rPr>
                            </w:pPr>
                            <w:r w:rsidRPr="001A12D0">
                              <w:rPr>
                                <w:sz w:val="14"/>
                              </w:rPr>
                              <w:t>INSPECCION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0AC4E8" id="Cuadro de texto 50" o:spid="_x0000_s1031" type="#_x0000_t202" style="position:absolute;margin-left:387pt;margin-top:11.8pt;width:54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" filled="f" stroked="f">
                <v:path arrowok="t"/>
                <v:textbox>
                  <w:txbxContent>
                    <w:p w:rsidR="001C47E3" w:rsidRPr="001A12D0" w:rsidRDefault="001C47E3" w:rsidP="00C01A6D">
                      <w:pPr>
                        <w:rPr>
                          <w:sz w:val="14"/>
                        </w:rPr>
                      </w:pPr>
                      <w:r w:rsidRPr="001A12D0">
                        <w:rPr>
                          <w:sz w:val="14"/>
                        </w:rPr>
                        <w:t>INSPECCION</w:t>
                      </w:r>
                    </w:p>
                  </w:txbxContent>
                </v:textbox>
                <w10:wrap type="square"/>
              </v:shape>
            </w:pict>
          </mc:Fallback>
        </mc:AlternateContent>
      </w:r>
      <w:r>
        <w:rPr>
          <w:noProof/>
          <w:lang w:val="es-ES"/>
        </w:rPr>
        <mc:AlternateContent>
          <mc:Choice Requires="wps">
            <w:drawing>
              <wp:anchor distT="0" distB="0" distL="114300" distR="114300" simplePos="0" relativeHeight="251629056" behindDoc="0" locked="0" layoutInCell="1" allowOverlap="1" wp14:anchorId="1B14224D" wp14:editId="6E74B26C">
                <wp:simplePos x="0" y="0"/>
                <wp:positionH relativeFrom="column">
                  <wp:posOffset>8229600</wp:posOffset>
                </wp:positionH>
                <wp:positionV relativeFrom="paragraph">
                  <wp:posOffset>35560</wp:posOffset>
                </wp:positionV>
                <wp:extent cx="685800" cy="228600"/>
                <wp:effectExtent l="88900" t="86360" r="114300" b="142240"/>
                <wp:wrapThrough wrapText="bothSides">
                  <wp:wrapPolygon edited="0">
                    <wp:start x="600" y="-900"/>
                    <wp:lineTo x="-300" y="0"/>
                    <wp:lineTo x="-300" y="20700"/>
                    <wp:lineTo x="21600" y="20700"/>
                    <wp:lineTo x="21600" y="0"/>
                    <wp:lineTo x="20700" y="-900"/>
                    <wp:lineTo x="600" y="-900"/>
                  </wp:wrapPolygon>
                </wp:wrapThrough>
                <wp:docPr id="96"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E103F6" w:rsidRDefault="001C47E3" w:rsidP="00C01A6D">
                            <w:pPr>
                              <w:jc w:val="center"/>
                              <w:rPr>
                                <w:sz w:val="14"/>
                              </w:rPr>
                            </w:pPr>
                            <w:r w:rsidRPr="00E103F6">
                              <w:rPr>
                                <w:sz w:val="14"/>
                              </w:rPr>
                              <w:t>AGUA 5ppm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14224D" id="Rectángulo redondeado 33" o:spid="_x0000_s1032" style="position:absolute;margin-left:9in;margin-top:2.8pt;width:54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" fillcolor="#a7bfde" strokecolor="#4579b8">
                <v:fill color2="#4f81bd" rotate="t" focus="100%" type="gradient">
                  <o:fill v:ext="view" type="gradientUnscaled"/>
                </v:fill>
                <v:shadow on="t" color="black" opacity="22936f" origin=",.5" offset="0,.63889mm"/>
                <v:textbox>
                  <w:txbxContent>
                    <w:p w:rsidR="001C47E3" w:rsidRPr="00E103F6" w:rsidRDefault="001C47E3" w:rsidP="00C01A6D">
                      <w:pPr>
                        <w:jc w:val="center"/>
                        <w:rPr>
                          <w:sz w:val="14"/>
                        </w:rPr>
                      </w:pPr>
                      <w:r w:rsidRPr="00E103F6">
                        <w:rPr>
                          <w:sz w:val="14"/>
                        </w:rPr>
                        <w:t>AGUA 5ppm</w:t>
                      </w:r>
                    </w:p>
                  </w:txbxContent>
                </v:textbox>
                <w10:wrap type="through"/>
              </v:roundrect>
            </w:pict>
          </mc:Fallback>
        </mc:AlternateContent>
      </w:r>
      <w:r>
        <w:rPr>
          <w:noProof/>
          <w:sz w:val="20"/>
          <w:szCs w:val="20"/>
          <w:lang w:val="es-ES"/>
        </w:rPr>
        <mc:AlternateContent>
          <mc:Choice Requires="wps">
            <w:drawing>
              <wp:anchor distT="0" distB="0" distL="114300" distR="114300" simplePos="0" relativeHeight="251623936" behindDoc="0" locked="0" layoutInCell="1" allowOverlap="1" wp14:anchorId="0DEDB9E5" wp14:editId="740145F4">
                <wp:simplePos x="0" y="0"/>
                <wp:positionH relativeFrom="column">
                  <wp:posOffset>8001000</wp:posOffset>
                </wp:positionH>
                <wp:positionV relativeFrom="paragraph">
                  <wp:posOffset>149860</wp:posOffset>
                </wp:positionV>
                <wp:extent cx="228600" cy="0"/>
                <wp:effectExtent l="101600" t="162560" r="114300" b="218440"/>
                <wp:wrapNone/>
                <wp:docPr id="63"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1A822F0" id="Conector recto de flecha 27" o:spid="_x0000_s1026" type="#_x0000_t32" style="position:absolute;margin-left:630pt;margin-top:11.8pt;width:18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30080" behindDoc="0" locked="0" layoutInCell="1" allowOverlap="1" wp14:anchorId="6FE59195" wp14:editId="550EE95A">
                <wp:simplePos x="0" y="0"/>
                <wp:positionH relativeFrom="column">
                  <wp:posOffset>5943600</wp:posOffset>
                </wp:positionH>
                <wp:positionV relativeFrom="paragraph">
                  <wp:posOffset>149860</wp:posOffset>
                </wp:positionV>
                <wp:extent cx="457200" cy="228600"/>
                <wp:effectExtent l="88900" t="86360" r="114300" b="142240"/>
                <wp:wrapThrough wrapText="bothSides">
                  <wp:wrapPolygon edited="0">
                    <wp:start x="900" y="-900"/>
                    <wp:lineTo x="-450" y="0"/>
                    <wp:lineTo x="-450" y="20700"/>
                    <wp:lineTo x="21600" y="20700"/>
                    <wp:lineTo x="21600" y="0"/>
                    <wp:lineTo x="20250" y="-900"/>
                    <wp:lineTo x="900" y="-900"/>
                  </wp:wrapPolygon>
                </wp:wrapThrough>
                <wp:docPr id="62"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E103F6" w:rsidRDefault="001C47E3" w:rsidP="00C01A6D">
                            <w:pPr>
                              <w:jc w:val="center"/>
                              <w:rPr>
                                <w:sz w:val="16"/>
                              </w:rPr>
                            </w:pPr>
                            <w:r w:rsidRPr="00E103F6">
                              <w:rPr>
                                <w:sz w:val="16"/>
                              </w:rPr>
                              <w:t>cloro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59195" id="Rectángulo redondeado 34" o:spid="_x0000_s1033" style="position:absolute;margin-left:468pt;margin-top:11.8pt;width:36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" fillcolor="#a7bfde" strokecolor="#4579b8">
                <v:fill color2="#4f81bd" rotate="t" focus="100%" type="gradient">
                  <o:fill v:ext="view" type="gradientUnscaled"/>
                </v:fill>
                <v:shadow on="t" color="black" opacity="22936f" origin=",.5" offset="0,.63889mm"/>
                <v:textbox>
                  <w:txbxContent>
                    <w:p w:rsidR="001C47E3" w:rsidRPr="00E103F6" w:rsidRDefault="001C47E3" w:rsidP="00C01A6D">
                      <w:pPr>
                        <w:jc w:val="center"/>
                        <w:rPr>
                          <w:sz w:val="16"/>
                        </w:rPr>
                      </w:pPr>
                      <w:r w:rsidRPr="00E103F6">
                        <w:rPr>
                          <w:sz w:val="16"/>
                        </w:rPr>
                        <w:t>cloro</w:t>
                      </w:r>
                    </w:p>
                  </w:txbxContent>
                </v:textbox>
                <w10:wrap type="through"/>
              </v:roundrect>
            </w:pict>
          </mc:Fallback>
        </mc:AlternateContent>
      </w:r>
      <w:r>
        <w:rPr>
          <w:noProof/>
          <w:lang w:val="es-ES"/>
        </w:rPr>
        <mc:AlternateContent>
          <mc:Choice Requires="wps">
            <w:drawing>
              <wp:anchor distT="0" distB="0" distL="114300" distR="114300" simplePos="0" relativeHeight="251621888" behindDoc="0" locked="0" layoutInCell="1" allowOverlap="1" wp14:anchorId="381B1503" wp14:editId="0201DC7A">
                <wp:simplePos x="0" y="0"/>
                <wp:positionH relativeFrom="column">
                  <wp:posOffset>6743700</wp:posOffset>
                </wp:positionH>
                <wp:positionV relativeFrom="paragraph">
                  <wp:posOffset>35560</wp:posOffset>
                </wp:positionV>
                <wp:extent cx="1257300" cy="342900"/>
                <wp:effectExtent l="88900" t="86360" r="88900" b="116840"/>
                <wp:wrapThrough wrapText="bothSides">
                  <wp:wrapPolygon edited="0">
                    <wp:start x="-164" y="-600"/>
                    <wp:lineTo x="-164" y="21000"/>
                    <wp:lineTo x="21764" y="21000"/>
                    <wp:lineTo x="21764" y="-600"/>
                    <wp:lineTo x="-164" y="-600"/>
                  </wp:wrapPolygon>
                </wp:wrapThrough>
                <wp:docPr id="61"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rsidRPr="0033227A">
                              <w:rPr>
                                <w:sz w:val="20"/>
                              </w:rPr>
                              <w:t>TRATAMIENTO</w:t>
                            </w:r>
                            <w:r>
                              <w:t xml:space="preserve"> 1º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1B1503" id="Rectángulo 25" o:spid="_x0000_s1034" style="position:absolute;margin-left:531pt;margin-top:2.8pt;width:99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rsidRPr="0033227A">
                        <w:rPr>
                          <w:sz w:val="20"/>
                        </w:rPr>
                        <w:t>TRATAMIENTO</w:t>
                      </w:r>
                      <w:r>
                        <w:t xml:space="preserve"> 1º</w:t>
                      </w:r>
                    </w:p>
                  </w:txbxContent>
                </v:textbox>
                <w10:wrap type="through"/>
              </v:rect>
            </w:pict>
          </mc:Fallback>
        </mc:AlternateContent>
      </w:r>
      <w:r w:rsidR="00C01A6D" w:rsidRPr="001D6A34">
        <w:t xml:space="preserve"> </w:t>
      </w:r>
    </w:p>
    <w:p w:rsidR="00C01A6D" w:rsidRPr="001D6A34" w:rsidRDefault="003E6454" w:rsidP="00C01A6D">
      <w:pPr>
        <w:tabs>
          <w:tab w:val="left" w:pos="6804"/>
        </w:tabs>
      </w:pPr>
      <w:r>
        <w:rPr>
          <w:noProof/>
          <w:sz w:val="20"/>
          <w:szCs w:val="20"/>
          <w:lang w:val="es-ES"/>
        </w:rPr>
        <mc:AlternateContent>
          <mc:Choice Requires="wps">
            <w:drawing>
              <wp:anchor distT="0" distB="0" distL="114300" distR="114300" simplePos="0" relativeHeight="251616768" behindDoc="0" locked="0" layoutInCell="1" allowOverlap="1" wp14:anchorId="1C73D345" wp14:editId="227CB239">
                <wp:simplePos x="0" y="0"/>
                <wp:positionH relativeFrom="column">
                  <wp:posOffset>4800600</wp:posOffset>
                </wp:positionH>
                <wp:positionV relativeFrom="paragraph">
                  <wp:posOffset>177165</wp:posOffset>
                </wp:positionV>
                <wp:extent cx="0" cy="542290"/>
                <wp:effectExtent l="165100" t="100965" r="190500" b="156845"/>
                <wp:wrapNone/>
                <wp:docPr id="6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8D445A" id="Conector recto de flecha 20" o:spid="_x0000_s1026" type="#_x0000_t32" style="position:absolute;margin-left:378pt;margin-top:13.95pt;width:0;height:4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19840" behindDoc="0" locked="0" layoutInCell="1" allowOverlap="1" wp14:anchorId="24CDE902" wp14:editId="0A70C354">
                <wp:simplePos x="0" y="0"/>
                <wp:positionH relativeFrom="column">
                  <wp:posOffset>2400300</wp:posOffset>
                </wp:positionH>
                <wp:positionV relativeFrom="paragraph">
                  <wp:posOffset>291465</wp:posOffset>
                </wp:positionV>
                <wp:extent cx="228600" cy="0"/>
                <wp:effectExtent l="101600" t="164465" r="127000" b="216535"/>
                <wp:wrapNone/>
                <wp:docPr id="59"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F94651F" id="Conector recto de flecha 23" o:spid="_x0000_s1026" type="#_x0000_t32" style="position:absolute;margin-left:189pt;margin-top:22.95pt;width:18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46464" behindDoc="0" locked="0" layoutInCell="1" allowOverlap="1" wp14:anchorId="23021993" wp14:editId="229BEEC0">
                <wp:simplePos x="0" y="0"/>
                <wp:positionH relativeFrom="column">
                  <wp:posOffset>342900</wp:posOffset>
                </wp:positionH>
                <wp:positionV relativeFrom="paragraph">
                  <wp:posOffset>85725</wp:posOffset>
                </wp:positionV>
                <wp:extent cx="800100" cy="342900"/>
                <wp:effectExtent l="88900" t="85725" r="114300" b="142875"/>
                <wp:wrapThrough wrapText="bothSides">
                  <wp:wrapPolygon edited="0">
                    <wp:start x="1029" y="-600"/>
                    <wp:lineTo x="-257" y="600"/>
                    <wp:lineTo x="-257" y="19200"/>
                    <wp:lineTo x="257" y="21000"/>
                    <wp:lineTo x="21086" y="21000"/>
                    <wp:lineTo x="21857" y="18600"/>
                    <wp:lineTo x="21857" y="4200"/>
                    <wp:lineTo x="21343" y="600"/>
                    <wp:lineTo x="20314" y="-600"/>
                    <wp:lineTo x="1029" y="-600"/>
                  </wp:wrapPolygon>
                </wp:wrapThrough>
                <wp:docPr id="58" name="Rectángulo redondead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1A12D0" w:rsidRDefault="001C47E3" w:rsidP="00C01A6D">
                            <w:pPr>
                              <w:jc w:val="center"/>
                              <w:rPr>
                                <w:sz w:val="20"/>
                              </w:rPr>
                            </w:pPr>
                            <w:r w:rsidRPr="001A12D0">
                              <w:rPr>
                                <w:sz w:val="20"/>
                              </w:rPr>
                              <w:t>Preformas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021993" id="Rectángulo redondeado 56" o:spid="_x0000_s1035" style="position:absolute;margin-left:27pt;margin-top:6.75pt;width:63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" fillcolor="#a7bfde" strokecolor="#4579b8">
                <v:fill color2="#4f81bd" rotate="t" focus="100%" type="gradient">
                  <o:fill v:ext="view" type="gradientUnscaled"/>
                </v:fill>
                <v:shadow on="t" color="black" opacity="22936f" origin=",.5" offset="0,.63889mm"/>
                <v:textbox>
                  <w:txbxContent>
                    <w:p w:rsidR="001C47E3" w:rsidRPr="001A12D0" w:rsidRDefault="001C47E3" w:rsidP="00C01A6D">
                      <w:pPr>
                        <w:jc w:val="center"/>
                        <w:rPr>
                          <w:sz w:val="20"/>
                        </w:rPr>
                      </w:pPr>
                      <w:r w:rsidRPr="001A12D0">
                        <w:rPr>
                          <w:sz w:val="20"/>
                        </w:rPr>
                        <w:t>Preformas</w:t>
                      </w:r>
                    </w:p>
                  </w:txbxContent>
                </v:textbox>
                <w10:wrap type="through"/>
              </v:roundrect>
            </w:pict>
          </mc:Fallback>
        </mc:AlternateContent>
      </w:r>
      <w:r>
        <w:rPr>
          <w:noProof/>
          <w:lang w:val="es-ES"/>
        </w:rPr>
        <mc:AlternateContent>
          <mc:Choice Requires="wps">
            <w:drawing>
              <wp:anchor distT="0" distB="0" distL="114300" distR="114300" simplePos="0" relativeHeight="251613696" behindDoc="0" locked="0" layoutInCell="1" allowOverlap="1" wp14:anchorId="53230721" wp14:editId="01D54C7E">
                <wp:simplePos x="0" y="0"/>
                <wp:positionH relativeFrom="column">
                  <wp:posOffset>1371600</wp:posOffset>
                </wp:positionH>
                <wp:positionV relativeFrom="paragraph">
                  <wp:posOffset>85725</wp:posOffset>
                </wp:positionV>
                <wp:extent cx="1028700" cy="342900"/>
                <wp:effectExtent l="88900" t="85725" r="88900" b="117475"/>
                <wp:wrapThrough wrapText="bothSides">
                  <wp:wrapPolygon edited="0">
                    <wp:start x="-200" y="-600"/>
                    <wp:lineTo x="-200" y="21000"/>
                    <wp:lineTo x="21800" y="21000"/>
                    <wp:lineTo x="21800" y="-600"/>
                    <wp:lineTo x="-200" y="-600"/>
                  </wp:wrapPolygon>
                </wp:wrapThrough>
                <wp:docPr id="57"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E103F6" w:rsidRDefault="001C47E3" w:rsidP="00C01A6D">
                            <w:pPr>
                              <w:jc w:val="center"/>
                              <w:rPr>
                                <w:sz w:val="22"/>
                              </w:rPr>
                            </w:pPr>
                            <w:r w:rsidRPr="00E103F6">
                              <w:rPr>
                                <w:sz w:val="22"/>
                              </w:rPr>
                              <w:t>SOPLADO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230721" id="Rectángulo 15" o:spid="_x0000_s1036" style="position:absolute;margin-left:108pt;margin-top:6.75pt;width:81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" fillcolor="#a7bfde" strokecolor="#4579b8">
                <v:fill color2="#4f81bd" rotate="t" focus="100%" type="gradient">
                  <o:fill v:ext="view" type="gradientUnscaled"/>
                </v:fill>
                <v:shadow on="t" color="black" opacity="22936f" origin=",.5" offset="0,.63889mm"/>
                <v:textbox>
                  <w:txbxContent>
                    <w:p w:rsidR="001C47E3" w:rsidRPr="00E103F6" w:rsidRDefault="001C47E3" w:rsidP="00C01A6D">
                      <w:pPr>
                        <w:jc w:val="center"/>
                        <w:rPr>
                          <w:sz w:val="22"/>
                        </w:rPr>
                      </w:pPr>
                      <w:r w:rsidRPr="00E103F6">
                        <w:rPr>
                          <w:sz w:val="22"/>
                        </w:rPr>
                        <w:t>SOPLADO</w:t>
                      </w:r>
                    </w:p>
                  </w:txbxContent>
                </v:textbox>
                <w10:wrap type="through"/>
              </v:rect>
            </w:pict>
          </mc:Fallback>
        </mc:AlternateContent>
      </w:r>
      <w:r>
        <w:rPr>
          <w:noProof/>
          <w:sz w:val="20"/>
          <w:szCs w:val="20"/>
          <w:lang w:val="es-ES"/>
        </w:rPr>
        <mc:AlternateContent>
          <mc:Choice Requires="wps">
            <w:drawing>
              <wp:anchor distT="0" distB="0" distL="114300" distR="114300" simplePos="0" relativeHeight="251643392" behindDoc="0" locked="0" layoutInCell="1" allowOverlap="1" wp14:anchorId="6EE42688" wp14:editId="41A7286B">
                <wp:simplePos x="0" y="0"/>
                <wp:positionH relativeFrom="column">
                  <wp:posOffset>2628900</wp:posOffset>
                </wp:positionH>
                <wp:positionV relativeFrom="paragraph">
                  <wp:posOffset>85725</wp:posOffset>
                </wp:positionV>
                <wp:extent cx="914400" cy="342900"/>
                <wp:effectExtent l="88900" t="85725" r="114300" b="142875"/>
                <wp:wrapThrough wrapText="bothSides">
                  <wp:wrapPolygon edited="0">
                    <wp:start x="900" y="-600"/>
                    <wp:lineTo x="-225" y="600"/>
                    <wp:lineTo x="-225" y="19200"/>
                    <wp:lineTo x="225" y="21000"/>
                    <wp:lineTo x="21150" y="21000"/>
                    <wp:lineTo x="21825" y="18600"/>
                    <wp:lineTo x="21825" y="4200"/>
                    <wp:lineTo x="21375" y="600"/>
                    <wp:lineTo x="20475" y="-600"/>
                    <wp:lineTo x="900" y="-600"/>
                  </wp:wrapPolygon>
                </wp:wrapThrough>
                <wp:docPr id="56" name="Rectángulo redondead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1A12D0" w:rsidRDefault="001C47E3" w:rsidP="00C01A6D">
                            <w:pPr>
                              <w:jc w:val="center"/>
                              <w:rPr>
                                <w:sz w:val="20"/>
                              </w:rPr>
                            </w:pPr>
                            <w:r w:rsidRPr="001A12D0">
                              <w:rPr>
                                <w:sz w:val="20"/>
                              </w:rPr>
                              <w:t>Botella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E42688" id="Rectángulo redondeado 115" o:spid="_x0000_s1037" style="position:absolute;margin-left:207pt;margin-top:6.75pt;width:1in;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" fillcolor="#a7bfde" strokecolor="#4579b8">
                <v:fill color2="#4f81bd" rotate="t" focus="100%" type="gradient">
                  <o:fill v:ext="view" type="gradientUnscaled"/>
                </v:fill>
                <v:shadow on="t" color="black" opacity="22936f" origin=",.5" offset="0,.63889mm"/>
                <v:textbox>
                  <w:txbxContent>
                    <w:p w:rsidR="001C47E3" w:rsidRPr="001A12D0" w:rsidRDefault="001C47E3" w:rsidP="00C01A6D">
                      <w:pPr>
                        <w:jc w:val="center"/>
                        <w:rPr>
                          <w:sz w:val="20"/>
                        </w:rPr>
                      </w:pPr>
                      <w:r w:rsidRPr="001A12D0">
                        <w:rPr>
                          <w:sz w:val="20"/>
                        </w:rPr>
                        <w:t>Botella</w:t>
                      </w:r>
                    </w:p>
                  </w:txbxContent>
                </v:textbox>
                <w10:wrap type="through"/>
              </v:roundrect>
            </w:pict>
          </mc:Fallback>
        </mc:AlternateContent>
      </w:r>
      <w:r>
        <w:rPr>
          <w:noProof/>
          <w:sz w:val="20"/>
          <w:szCs w:val="20"/>
          <w:lang w:val="es-ES"/>
        </w:rPr>
        <mc:AlternateContent>
          <mc:Choice Requires="wps">
            <w:drawing>
              <wp:anchor distT="0" distB="0" distL="114300" distR="114300" simplePos="0" relativeHeight="251622912" behindDoc="0" locked="0" layoutInCell="1" allowOverlap="1" wp14:anchorId="44C668C3" wp14:editId="0AADDD28">
                <wp:simplePos x="0" y="0"/>
                <wp:positionH relativeFrom="column">
                  <wp:posOffset>6400800</wp:posOffset>
                </wp:positionH>
                <wp:positionV relativeFrom="paragraph">
                  <wp:posOffset>85725</wp:posOffset>
                </wp:positionV>
                <wp:extent cx="342900" cy="0"/>
                <wp:effectExtent l="101600" t="161925" r="127000" b="219075"/>
                <wp:wrapNone/>
                <wp:docPr id="55"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9C505" id="Conector recto de flecha 26" o:spid="_x0000_s1026" type="#_x0000_t32" style="position:absolute;margin-left:7in;margin-top:6.75pt;width:27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" strokecolor="#4f81bd" strokeweight="2pt">
                <v:stroke endarrow="open"/>
                <v:shadow on="t" color="black" opacity="24903f" origin=",.5" offset="0,.55556mm"/>
              </v:shape>
            </w:pict>
          </mc:Fallback>
        </mc:AlternateContent>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r>
      <w:r w:rsidR="00C01A6D" w:rsidRPr="001D6A34">
        <w:tab/>
        <w:t xml:space="preserve">    </w: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14720" behindDoc="0" locked="0" layoutInCell="1" allowOverlap="1" wp14:anchorId="4B09F29D" wp14:editId="57AD5BE2">
                <wp:simplePos x="0" y="0"/>
                <wp:positionH relativeFrom="column">
                  <wp:posOffset>1143000</wp:posOffset>
                </wp:positionH>
                <wp:positionV relativeFrom="paragraph">
                  <wp:posOffset>20955</wp:posOffset>
                </wp:positionV>
                <wp:extent cx="228600" cy="0"/>
                <wp:effectExtent l="101600" t="160655" r="114300" b="220345"/>
                <wp:wrapNone/>
                <wp:docPr id="54"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2EC1537" id="Conector recto de flecha 116" o:spid="_x0000_s1026" type="#_x0000_t32" style="position:absolute;margin-left:90pt;margin-top:1.65pt;width:18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" strokecolor="#4f81bd" strokeweight="2pt">
                <v:stroke endarrow="open"/>
                <v:shadow on="t" color="black" opacity="24903f" origin=",.5" offset="0,.55556mm"/>
              </v:shape>
            </w:pict>
          </mc:Fallback>
        </mc:AlternateContent>
      </w:r>
      <w:r w:rsidR="00C01A6D" w:rsidRPr="001D6A34">
        <w:rPr>
          <w:sz w:val="20"/>
          <w:szCs w:val="20"/>
        </w:rPr>
        <w:t xml:space="preserve">  </w:t>
      </w:r>
      <w:r w:rsidR="00C01A6D" w:rsidRPr="001D6A34">
        <w:t xml:space="preserve">                                                                                                                                                          </w:t>
      </w:r>
      <w:r w:rsidR="00C01A6D" w:rsidRPr="001D6A34">
        <w:rPr>
          <w:sz w:val="20"/>
          <w:szCs w:val="20"/>
        </w:rPr>
        <w:t xml:space="preserve">      </w:t>
      </w:r>
      <w:r w:rsidR="00C01A6D" w:rsidRPr="001D6A34">
        <w:t xml:space="preserve">                                 </w: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44416" behindDoc="0" locked="0" layoutInCell="1" allowOverlap="1" wp14:anchorId="30AAC7B1" wp14:editId="22BB9BEE">
                <wp:simplePos x="0" y="0"/>
                <wp:positionH relativeFrom="column">
                  <wp:posOffset>3086100</wp:posOffset>
                </wp:positionH>
                <wp:positionV relativeFrom="paragraph">
                  <wp:posOffset>15240</wp:posOffset>
                </wp:positionV>
                <wp:extent cx="0" cy="657225"/>
                <wp:effectExtent l="101600" t="104140" r="114300" b="140335"/>
                <wp:wrapNone/>
                <wp:docPr id="53"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4F81610" id="Conector recto 5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1.2pt" to="2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" strokecolor="#4f81bd" strokeweight="2pt">
                <v:shadow on="t" color="black" opacity="24903f" origin=",.5" offset="0,.55556mm"/>
              </v:line>
            </w:pict>
          </mc:Fallback>
        </mc:AlternateContent>
      </w:r>
      <w:r>
        <w:rPr>
          <w:noProof/>
          <w:sz w:val="20"/>
          <w:szCs w:val="20"/>
          <w:lang w:val="es-ES"/>
        </w:rPr>
        <mc:AlternateContent>
          <mc:Choice Requires="wps">
            <w:drawing>
              <wp:anchor distT="0" distB="0" distL="114300" distR="114300" simplePos="0" relativeHeight="251617792" behindDoc="0" locked="0" layoutInCell="1" allowOverlap="1" wp14:anchorId="1259D002" wp14:editId="1A8D8856">
                <wp:simplePos x="0" y="0"/>
                <wp:positionH relativeFrom="column">
                  <wp:posOffset>4229100</wp:posOffset>
                </wp:positionH>
                <wp:positionV relativeFrom="paragraph">
                  <wp:posOffset>66040</wp:posOffset>
                </wp:positionV>
                <wp:extent cx="1143000" cy="342900"/>
                <wp:effectExtent l="88900" t="91440" r="88900" b="111760"/>
                <wp:wrapThrough wrapText="bothSides">
                  <wp:wrapPolygon edited="0">
                    <wp:start x="-180" y="-600"/>
                    <wp:lineTo x="-180" y="21000"/>
                    <wp:lineTo x="21780" y="21000"/>
                    <wp:lineTo x="21780" y="-600"/>
                    <wp:lineTo x="-180" y="-600"/>
                  </wp:wrapPolygon>
                </wp:wrapThrough>
                <wp:docPr id="52"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2. PESAJE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59D002" id="Rectángulo 21" o:spid="_x0000_s1038" style="position:absolute;margin-left:333pt;margin-top:5.2pt;width:90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2. PESAJE</w:t>
                      </w:r>
                    </w:p>
                  </w:txbxContent>
                </v:textbox>
                <w10:wrap type="through"/>
              </v:rect>
            </w:pict>
          </mc:Fallback>
        </mc:AlternateContent>
      </w:r>
    </w:p>
    <w:p w:rsidR="00C01A6D" w:rsidRPr="001D6A34" w:rsidRDefault="003E6454" w:rsidP="00C01A6D">
      <w:pPr>
        <w:tabs>
          <w:tab w:val="left" w:pos="6804"/>
        </w:tabs>
        <w:rPr>
          <w:sz w:val="20"/>
          <w:szCs w:val="20"/>
        </w:rPr>
      </w:pPr>
      <w:r>
        <w:rPr>
          <w:noProof/>
          <w:lang w:val="es-ES"/>
        </w:rPr>
        <mc:AlternateContent>
          <mc:Choice Requires="wps">
            <w:drawing>
              <wp:anchor distT="0" distB="0" distL="114300" distR="114300" simplePos="0" relativeHeight="251627008" behindDoc="0" locked="0" layoutInCell="1" allowOverlap="1" wp14:anchorId="42B41A24" wp14:editId="125BBB2F">
                <wp:simplePos x="0" y="0"/>
                <wp:positionH relativeFrom="column">
                  <wp:posOffset>8001000</wp:posOffset>
                </wp:positionH>
                <wp:positionV relativeFrom="paragraph">
                  <wp:posOffset>180340</wp:posOffset>
                </wp:positionV>
                <wp:extent cx="457200" cy="0"/>
                <wp:effectExtent l="101600" t="167640" r="114300" b="213360"/>
                <wp:wrapNone/>
                <wp:docPr id="5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FDFF1" id="Conector recto de flecha 31" o:spid="_x0000_s1026" type="#_x0000_t32" style="position:absolute;margin-left:630pt;margin-top:14.2pt;width:36pt;height:0;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24960" behindDoc="0" locked="0" layoutInCell="1" allowOverlap="1" wp14:anchorId="6428C753" wp14:editId="0B739F69">
                <wp:simplePos x="0" y="0"/>
                <wp:positionH relativeFrom="column">
                  <wp:posOffset>6743700</wp:posOffset>
                </wp:positionH>
                <wp:positionV relativeFrom="paragraph">
                  <wp:posOffset>66040</wp:posOffset>
                </wp:positionV>
                <wp:extent cx="1257300" cy="342900"/>
                <wp:effectExtent l="88900" t="91440" r="88900" b="111760"/>
                <wp:wrapThrough wrapText="bothSides">
                  <wp:wrapPolygon edited="0">
                    <wp:start x="-164" y="-600"/>
                    <wp:lineTo x="-164" y="21000"/>
                    <wp:lineTo x="21764" y="21000"/>
                    <wp:lineTo x="21764" y="-600"/>
                    <wp:lineTo x="-164" y="-600"/>
                  </wp:wrapPolygon>
                </wp:wrapThrough>
                <wp:docPr id="50"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33227A" w:rsidRDefault="001C47E3" w:rsidP="00C01A6D">
                            <w:pPr>
                              <w:jc w:val="center"/>
                              <w:rPr>
                                <w:sz w:val="12"/>
                              </w:rPr>
                            </w:pPr>
                            <w:r w:rsidRPr="0033227A">
                              <w:rPr>
                                <w:sz w:val="16"/>
                              </w:rPr>
                              <w:t>TRATAMIENTO 2º FILTRO MULTIMEDIA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428C753" id="Rectángulo 29" o:spid="_x0000_s1039" style="position:absolute;margin-left:531pt;margin-top:5.2pt;width:99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" fillcolor="#a7bfde" strokecolor="#4579b8">
                <v:fill color2="#4f81bd" rotate="t" focus="100%" type="gradient">
                  <o:fill v:ext="view" type="gradientUnscaled"/>
                </v:fill>
                <v:shadow on="t" color="black" opacity="22936f" origin=",.5" offset="0,.63889mm"/>
                <v:textbox>
                  <w:txbxContent>
                    <w:p w:rsidR="001C47E3" w:rsidRPr="0033227A" w:rsidRDefault="001C47E3" w:rsidP="00C01A6D">
                      <w:pPr>
                        <w:jc w:val="center"/>
                        <w:rPr>
                          <w:sz w:val="12"/>
                        </w:rPr>
                      </w:pPr>
                      <w:r w:rsidRPr="0033227A">
                        <w:rPr>
                          <w:sz w:val="16"/>
                        </w:rPr>
                        <w:t>TRATAMIENTO 2º FILTRO MULTIMEDIA</w:t>
                      </w:r>
                    </w:p>
                  </w:txbxContent>
                </v:textbox>
                <w10:wrap type="through"/>
              </v:rect>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18816" behindDoc="0" locked="0" layoutInCell="1" allowOverlap="1" wp14:anchorId="6DB733F7" wp14:editId="28518D1C">
                <wp:simplePos x="0" y="0"/>
                <wp:positionH relativeFrom="column">
                  <wp:posOffset>4800600</wp:posOffset>
                </wp:positionH>
                <wp:positionV relativeFrom="paragraph">
                  <wp:posOffset>45085</wp:posOffset>
                </wp:positionV>
                <wp:extent cx="0" cy="342900"/>
                <wp:effectExtent l="165100" t="95885" r="190500" b="158115"/>
                <wp:wrapNone/>
                <wp:docPr id="49"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28CA915" id="Conector recto de flecha 22" o:spid="_x0000_s1026" type="#_x0000_t32" style="position:absolute;margin-left:378pt;margin-top:3.55pt;width:0;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" strokecolor="#4f81bd" strokeweight="2pt">
                <v:stroke endarrow="open"/>
                <v:shadow on="t" color="black" opacity="24903f" origin=",.5" offset="0,.55556mm"/>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15744" behindDoc="0" locked="0" layoutInCell="1" allowOverlap="1" wp14:anchorId="5B9F20BF" wp14:editId="02B8145C">
                <wp:simplePos x="0" y="0"/>
                <wp:positionH relativeFrom="column">
                  <wp:posOffset>1485900</wp:posOffset>
                </wp:positionH>
                <wp:positionV relativeFrom="paragraph">
                  <wp:posOffset>111125</wp:posOffset>
                </wp:positionV>
                <wp:extent cx="1028700" cy="342900"/>
                <wp:effectExtent l="88900" t="85725" r="88900" b="117475"/>
                <wp:wrapThrough wrapText="bothSides">
                  <wp:wrapPolygon edited="0">
                    <wp:start x="-200" y="-600"/>
                    <wp:lineTo x="-200" y="21000"/>
                    <wp:lineTo x="21800" y="21000"/>
                    <wp:lineTo x="21800" y="-600"/>
                    <wp:lineTo x="-200" y="-600"/>
                  </wp:wrapPolygon>
                </wp:wrapThrough>
                <wp:docPr id="4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092C19" w:rsidRDefault="001C47E3" w:rsidP="00C01A6D">
                            <w:pPr>
                              <w:jc w:val="center"/>
                              <w:rPr>
                                <w:sz w:val="22"/>
                              </w:rPr>
                            </w:pPr>
                            <w:r w:rsidRPr="00092C19">
                              <w:rPr>
                                <w:sz w:val="22"/>
                              </w:rPr>
                              <w:t>ETIQUETADO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B9F20BF" id="Rectángulo 19" o:spid="_x0000_s1040" style="position:absolute;margin-left:117pt;margin-top:8.75pt;width:81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" fillcolor="#a7bfde" strokecolor="#4579b8">
                <v:fill color2="#4f81bd" rotate="t" focus="100%" type="gradient">
                  <o:fill v:ext="view" type="gradientUnscaled"/>
                </v:fill>
                <v:shadow on="t" color="black" opacity="22936f" origin=",.5" offset="0,.63889mm"/>
                <v:textbox>
                  <w:txbxContent>
                    <w:p w:rsidR="001C47E3" w:rsidRPr="00092C19" w:rsidRDefault="001C47E3" w:rsidP="00C01A6D">
                      <w:pPr>
                        <w:jc w:val="center"/>
                        <w:rPr>
                          <w:sz w:val="22"/>
                        </w:rPr>
                      </w:pPr>
                      <w:r w:rsidRPr="00092C19">
                        <w:rPr>
                          <w:sz w:val="22"/>
                        </w:rPr>
                        <w:t>ETIQUETADO</w:t>
                      </w:r>
                    </w:p>
                  </w:txbxContent>
                </v:textbox>
                <w10:wrap type="through"/>
              </v:rect>
            </w:pict>
          </mc:Fallback>
        </mc:AlternateContent>
      </w:r>
      <w:r>
        <w:rPr>
          <w:noProof/>
          <w:lang w:val="es-ES"/>
        </w:rPr>
        <mc:AlternateContent>
          <mc:Choice Requires="wps">
            <w:drawing>
              <wp:anchor distT="0" distB="0" distL="114300" distR="114300" simplePos="0" relativeHeight="251628032" behindDoc="0" locked="0" layoutInCell="1" allowOverlap="1" wp14:anchorId="6AF1C025" wp14:editId="57654A85">
                <wp:simplePos x="0" y="0"/>
                <wp:positionH relativeFrom="column">
                  <wp:posOffset>7315200</wp:posOffset>
                </wp:positionH>
                <wp:positionV relativeFrom="paragraph">
                  <wp:posOffset>45085</wp:posOffset>
                </wp:positionV>
                <wp:extent cx="0" cy="228600"/>
                <wp:effectExtent l="165100" t="95885" r="190500" b="145415"/>
                <wp:wrapNone/>
                <wp:docPr id="47"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B65B397" id="Conector recto de flecha 32" o:spid="_x0000_s1026" type="#_x0000_t32" style="position:absolute;margin-left:8in;margin-top:3.55pt;width:0;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" strokecolor="#4f81bd" strokeweight="2pt">
                <v:stroke endarrow="open"/>
                <v:shadow on="t" color="black" opacity="24903f" origin=",.5" offset="0,.55556mm"/>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45440" behindDoc="0" locked="0" layoutInCell="1" allowOverlap="1" wp14:anchorId="63E8C3A1" wp14:editId="73A5E63B">
                <wp:simplePos x="0" y="0"/>
                <wp:positionH relativeFrom="column">
                  <wp:posOffset>2514600</wp:posOffset>
                </wp:positionH>
                <wp:positionV relativeFrom="paragraph">
                  <wp:posOffset>635</wp:posOffset>
                </wp:positionV>
                <wp:extent cx="571500" cy="0"/>
                <wp:effectExtent l="101600" t="165735" r="114300" b="215265"/>
                <wp:wrapNone/>
                <wp:docPr id="46"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45415" id="Conector recto de flecha 53" o:spid="_x0000_s1026" type="#_x0000_t32" style="position:absolute;margin-left:198pt;margin-top:.05pt;width:45pt;height:0;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31104" behindDoc="0" locked="0" layoutInCell="1" allowOverlap="1" wp14:anchorId="3E7E511B" wp14:editId="0EFA5366">
                <wp:simplePos x="0" y="0"/>
                <wp:positionH relativeFrom="column">
                  <wp:posOffset>6858000</wp:posOffset>
                </wp:positionH>
                <wp:positionV relativeFrom="paragraph">
                  <wp:posOffset>114935</wp:posOffset>
                </wp:positionV>
                <wp:extent cx="1028700" cy="342900"/>
                <wp:effectExtent l="88900" t="89535" r="114300" b="139065"/>
                <wp:wrapThrough wrapText="bothSides">
                  <wp:wrapPolygon edited="0">
                    <wp:start x="800" y="-600"/>
                    <wp:lineTo x="-200" y="600"/>
                    <wp:lineTo x="-200" y="19200"/>
                    <wp:lineTo x="200" y="21000"/>
                    <wp:lineTo x="21200" y="21000"/>
                    <wp:lineTo x="21800" y="18600"/>
                    <wp:lineTo x="21800" y="4200"/>
                    <wp:lineTo x="21400" y="600"/>
                    <wp:lineTo x="20600" y="-600"/>
                    <wp:lineTo x="800" y="-600"/>
                  </wp:wrapPolygon>
                </wp:wrapThrough>
                <wp:docPr id="44" name="Rectángulo redondead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E103F6" w:rsidRDefault="001C47E3" w:rsidP="00C01A6D">
                            <w:pPr>
                              <w:jc w:val="center"/>
                              <w:rPr>
                                <w:sz w:val="20"/>
                              </w:rPr>
                            </w:pPr>
                            <w:r w:rsidRPr="00E103F6">
                              <w:rPr>
                                <w:sz w:val="20"/>
                              </w:rPr>
                              <w:t>A</w:t>
                            </w:r>
                            <w:r>
                              <w:rPr>
                                <w:sz w:val="20"/>
                              </w:rPr>
                              <w:t>GUA  0 ppm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E7E511B" id="Rectángulo redondeado 35" o:spid="_x0000_s1041" style="position:absolute;margin-left:540pt;margin-top:9.05pt;width:81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" fillcolor="#a7bfde" strokecolor="#4579b8">
                <v:fill color2="#4f81bd" rotate="t" focus="100%" type="gradient">
                  <o:fill v:ext="view" type="gradientUnscaled"/>
                </v:fill>
                <v:shadow on="t" color="black" opacity="22936f" origin=",.5" offset="0,.63889mm"/>
                <v:textbox>
                  <w:txbxContent>
                    <w:p w:rsidR="001C47E3" w:rsidRPr="00E103F6" w:rsidRDefault="001C47E3" w:rsidP="00C01A6D">
                      <w:pPr>
                        <w:jc w:val="center"/>
                        <w:rPr>
                          <w:sz w:val="20"/>
                        </w:rPr>
                      </w:pPr>
                      <w:r w:rsidRPr="00E103F6">
                        <w:rPr>
                          <w:sz w:val="20"/>
                        </w:rPr>
                        <w:t>A</w:t>
                      </w:r>
                      <w:r>
                        <w:rPr>
                          <w:sz w:val="20"/>
                        </w:rPr>
                        <w:t>GUA  0 ppm</w:t>
                      </w:r>
                    </w:p>
                  </w:txbxContent>
                </v:textbox>
                <w10:wrap type="through"/>
              </v:roundrect>
            </w:pict>
          </mc:Fallback>
        </mc:AlternateContent>
      </w:r>
      <w:r>
        <w:rPr>
          <w:noProof/>
          <w:sz w:val="20"/>
          <w:szCs w:val="20"/>
          <w:lang w:val="es-ES"/>
        </w:rPr>
        <mc:AlternateContent>
          <mc:Choice Requires="wps">
            <w:drawing>
              <wp:anchor distT="0" distB="0" distL="114300" distR="114300" simplePos="0" relativeHeight="251620864" behindDoc="0" locked="0" layoutInCell="1" allowOverlap="1" wp14:anchorId="345E3AAF" wp14:editId="1DFE221E">
                <wp:simplePos x="0" y="0"/>
                <wp:positionH relativeFrom="column">
                  <wp:posOffset>4229100</wp:posOffset>
                </wp:positionH>
                <wp:positionV relativeFrom="paragraph">
                  <wp:posOffset>90170</wp:posOffset>
                </wp:positionV>
                <wp:extent cx="1143000" cy="342900"/>
                <wp:effectExtent l="88900" t="90170" r="88900" b="113030"/>
                <wp:wrapThrough wrapText="bothSides">
                  <wp:wrapPolygon edited="0">
                    <wp:start x="-180" y="-600"/>
                    <wp:lineTo x="-180" y="21000"/>
                    <wp:lineTo x="21780" y="21000"/>
                    <wp:lineTo x="21780" y="-600"/>
                    <wp:lineTo x="-180" y="-600"/>
                  </wp:wrapPolygon>
                </wp:wrapThrough>
                <wp:docPr id="4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3. MEZCLADO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45E3AAF" id="Rectángulo 24" o:spid="_x0000_s1042" style="position:absolute;margin-left:333pt;margin-top:7.1pt;width:9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3. MEZCLADO</w:t>
                      </w:r>
                    </w:p>
                  </w:txbxContent>
                </v:textbox>
                <w10:wrap type="through"/>
              </v:rect>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51584" behindDoc="0" locked="0" layoutInCell="1" allowOverlap="1" wp14:anchorId="396FAADF" wp14:editId="0BFAFBEA">
                <wp:simplePos x="0" y="0"/>
                <wp:positionH relativeFrom="column">
                  <wp:posOffset>1943100</wp:posOffset>
                </wp:positionH>
                <wp:positionV relativeFrom="paragraph">
                  <wp:posOffset>80010</wp:posOffset>
                </wp:positionV>
                <wp:extent cx="0" cy="342900"/>
                <wp:effectExtent l="165100" t="105410" r="190500" b="148590"/>
                <wp:wrapNone/>
                <wp:docPr id="4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85FE970" id="Conector recto de flecha 62" o:spid="_x0000_s1026" type="#_x0000_t32" style="position:absolute;margin-left:153pt;margin-top:6.3pt;width:0;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" strokecolor="#4f81bd" strokeweight="2pt">
                <v:stroke endarrow="open"/>
                <v:shadow on="t" color="black" opacity="24903f" origin=",.5" offset="0,.55556mm"/>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32128" behindDoc="0" locked="0" layoutInCell="1" allowOverlap="1" wp14:anchorId="369EFDC0" wp14:editId="0C797C01">
                <wp:simplePos x="0" y="0"/>
                <wp:positionH relativeFrom="column">
                  <wp:posOffset>5372100</wp:posOffset>
                </wp:positionH>
                <wp:positionV relativeFrom="paragraph">
                  <wp:posOffset>45085</wp:posOffset>
                </wp:positionV>
                <wp:extent cx="1485900" cy="0"/>
                <wp:effectExtent l="101600" t="159385" r="114300" b="221615"/>
                <wp:wrapNone/>
                <wp:docPr id="40"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C2768C2" id="Conector recto de flecha 36" o:spid="_x0000_s1026" type="#_x0000_t32" style="position:absolute;margin-left:423pt;margin-top:3.55pt;width:117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35200" behindDoc="0" locked="0" layoutInCell="1" allowOverlap="1" wp14:anchorId="2B96F041" wp14:editId="588BC8CD">
                <wp:simplePos x="0" y="0"/>
                <wp:positionH relativeFrom="column">
                  <wp:posOffset>4800600</wp:posOffset>
                </wp:positionH>
                <wp:positionV relativeFrom="paragraph">
                  <wp:posOffset>125095</wp:posOffset>
                </wp:positionV>
                <wp:extent cx="0" cy="228600"/>
                <wp:effectExtent l="165100" t="99695" r="190500" b="14160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4CCDF" id="Conector recto de flecha 39" o:spid="_x0000_s1026" type="#_x0000_t32" style="position:absolute;margin-left:378pt;margin-top:9.85pt;width:0;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" strokecolor="#4f81bd" strokeweight="2pt">
                <v:stroke endarrow="open"/>
                <v:shadow on="t" color="black" opacity="24903f" origin=",.5" offset="0,.55556mm"/>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52608" behindDoc="0" locked="0" layoutInCell="1" allowOverlap="1" wp14:anchorId="05A33C7D" wp14:editId="62543CFB">
                <wp:simplePos x="0" y="0"/>
                <wp:positionH relativeFrom="column">
                  <wp:posOffset>1143000</wp:posOffset>
                </wp:positionH>
                <wp:positionV relativeFrom="paragraph">
                  <wp:posOffset>125095</wp:posOffset>
                </wp:positionV>
                <wp:extent cx="1485900" cy="457200"/>
                <wp:effectExtent l="88900" t="86995" r="114300" b="141605"/>
                <wp:wrapThrough wrapText="bothSides">
                  <wp:wrapPolygon edited="0">
                    <wp:start x="831" y="-450"/>
                    <wp:lineTo x="-138" y="0"/>
                    <wp:lineTo x="-138" y="19350"/>
                    <wp:lineTo x="277" y="21150"/>
                    <wp:lineTo x="21185" y="21150"/>
                    <wp:lineTo x="21462" y="21150"/>
                    <wp:lineTo x="21738" y="13950"/>
                    <wp:lineTo x="21738" y="3150"/>
                    <wp:lineTo x="21323" y="0"/>
                    <wp:lineTo x="20631" y="-450"/>
                    <wp:lineTo x="831" y="-450"/>
                  </wp:wrapPolygon>
                </wp:wrapThrough>
                <wp:docPr id="37" name="Rectángulo redondead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Pr="00DB42FD" w:rsidRDefault="001C47E3" w:rsidP="00C01A6D">
                            <w:pPr>
                              <w:jc w:val="center"/>
                              <w:rPr>
                                <w:sz w:val="18"/>
                              </w:rPr>
                            </w:pPr>
                            <w:r w:rsidRPr="00DB42FD">
                              <w:rPr>
                                <w:sz w:val="18"/>
                              </w:rPr>
                              <w:t>BOTELLA CON ETIQUETA PLASTICA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A33C7D" id="Rectángulo redondeado 63" o:spid="_x0000_s1043" style="position:absolute;margin-left:90pt;margin-top:9.85pt;width:117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" fillcolor="#a7bfde" strokecolor="#4579b8">
                <v:fill color2="#4f81bd" rotate="t" focus="100%" type="gradient">
                  <o:fill v:ext="view" type="gradientUnscaled"/>
                </v:fill>
                <v:shadow on="t" color="black" opacity="22936f" origin=",.5" offset="0,.63889mm"/>
                <v:textbox>
                  <w:txbxContent>
                    <w:p w:rsidR="001C47E3" w:rsidRPr="00DB42FD" w:rsidRDefault="001C47E3" w:rsidP="00C01A6D">
                      <w:pPr>
                        <w:jc w:val="center"/>
                        <w:rPr>
                          <w:sz w:val="18"/>
                        </w:rPr>
                      </w:pPr>
                      <w:r w:rsidRPr="00DB42FD">
                        <w:rPr>
                          <w:sz w:val="18"/>
                        </w:rPr>
                        <w:t>BOTELLA CON ETIQUETA PLASTICA</w:t>
                      </w:r>
                    </w:p>
                  </w:txbxContent>
                </v:textbox>
                <w10:wrap type="through"/>
              </v:roundrect>
            </w:pict>
          </mc:Fallback>
        </mc:AlternateContent>
      </w:r>
      <w:r>
        <w:rPr>
          <w:noProof/>
          <w:sz w:val="20"/>
          <w:szCs w:val="20"/>
          <w:lang w:val="es-ES"/>
        </w:rPr>
        <mc:AlternateContent>
          <mc:Choice Requires="wps">
            <w:drawing>
              <wp:anchor distT="0" distB="0" distL="114300" distR="114300" simplePos="0" relativeHeight="251633152" behindDoc="0" locked="0" layoutInCell="1" allowOverlap="1" wp14:anchorId="54B46484" wp14:editId="2780F50B">
                <wp:simplePos x="0" y="0"/>
                <wp:positionH relativeFrom="column">
                  <wp:posOffset>4572000</wp:posOffset>
                </wp:positionH>
                <wp:positionV relativeFrom="paragraph">
                  <wp:posOffset>239395</wp:posOffset>
                </wp:positionV>
                <wp:extent cx="457200" cy="571500"/>
                <wp:effectExtent l="127000" t="125095" r="139700" b="167005"/>
                <wp:wrapThrough wrapText="bothSides">
                  <wp:wrapPolygon edited="0">
                    <wp:start x="9450" y="0"/>
                    <wp:lineTo x="450" y="9360"/>
                    <wp:lineTo x="-900" y="11160"/>
                    <wp:lineTo x="9450" y="21240"/>
                    <wp:lineTo x="11700" y="21240"/>
                    <wp:lineTo x="22050" y="11520"/>
                    <wp:lineTo x="21600" y="10440"/>
                    <wp:lineTo x="11700" y="0"/>
                    <wp:lineTo x="9450" y="0"/>
                  </wp:wrapPolygon>
                </wp:wrapThrough>
                <wp:docPr id="36" name="Ordena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flowChartSor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F6B3D5E" id="_x0000_t126" coordsize="21600,21600" o:spt="126" path="m10800,l,10800,10800,21600,21600,10800xem,10800nfl21600,10800e">
                <v:stroke joinstyle="miter"/>
                <v:path o:extrusionok="f" gradientshapeok="t" o:connecttype="rect" textboxrect="5400,5400,16200,16200"/>
              </v:shapetype>
              <v:shape id="Ordenar 37" o:spid="_x0000_s1026" type="#_x0000_t126" style="position:absolute;margin-left:5in;margin-top:18.85pt;width:36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" fillcolor="#a7bfde" strokecolor="#4579b8">
                <v:fill color2="#4f81bd" rotate="t" focus="100%" type="gradient">
                  <o:fill v:ext="view" type="gradientUnscaled"/>
                </v:fill>
                <v:shadow on="t" color="black" opacity="22936f" origin=",.5" offset="0,.63889mm"/>
                <w10:wrap type="through"/>
              </v:shape>
            </w:pict>
          </mc:Fallback>
        </mc:AlternateContent>
      </w:r>
      <w:r w:rsidR="00C01A6D" w:rsidRPr="001D6A34">
        <w:rPr>
          <w:sz w:val="20"/>
          <w:szCs w:val="20"/>
        </w:rPr>
        <w:t xml:space="preserve">                                                                                                                                                                                                                                                       </w: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83328" behindDoc="0" locked="0" layoutInCell="1" allowOverlap="1" wp14:anchorId="19457FB7" wp14:editId="1A41455B">
                <wp:simplePos x="0" y="0"/>
                <wp:positionH relativeFrom="column">
                  <wp:posOffset>2743200</wp:posOffset>
                </wp:positionH>
                <wp:positionV relativeFrom="paragraph">
                  <wp:posOffset>80010</wp:posOffset>
                </wp:positionV>
                <wp:extent cx="1371600" cy="457200"/>
                <wp:effectExtent l="88900" t="92710" r="88900" b="110490"/>
                <wp:wrapThrough wrapText="bothSides">
                  <wp:wrapPolygon edited="0">
                    <wp:start x="-150" y="-450"/>
                    <wp:lineTo x="-150" y="21150"/>
                    <wp:lineTo x="21750" y="21150"/>
                    <wp:lineTo x="21750" y="-450"/>
                    <wp:lineTo x="-150" y="-450"/>
                  </wp:wrapPolygon>
                </wp:wrapThrough>
                <wp:docPr id="35"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2C0A1D" w:rsidRDefault="001C47E3" w:rsidP="00C01A6D">
                            <w:pPr>
                              <w:jc w:val="center"/>
                              <w:rPr>
                                <w:sz w:val="20"/>
                                <w:szCs w:val="20"/>
                              </w:rPr>
                            </w:pPr>
                            <w:r w:rsidRPr="002C0A1D">
                              <w:rPr>
                                <w:sz w:val="20"/>
                                <w:szCs w:val="20"/>
                              </w:rPr>
                              <w:t>ESTANDARIZACION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457FB7" id="Rectángulo 103" o:spid="_x0000_s1044" style="position:absolute;margin-left:3in;margin-top:6.3pt;width:108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" fillcolor="#a7bfde" strokecolor="#4579b8">
                <v:fill color2="#4f81bd" rotate="t" focus="100%" type="gradient">
                  <o:fill v:ext="view" type="gradientUnscaled"/>
                </v:fill>
                <v:shadow on="t" color="black" opacity="22936f" origin=",.5" offset="0,.63889mm"/>
                <v:textbox>
                  <w:txbxContent>
                    <w:p w:rsidR="001C47E3" w:rsidRPr="002C0A1D" w:rsidRDefault="001C47E3" w:rsidP="00C01A6D">
                      <w:pPr>
                        <w:jc w:val="center"/>
                        <w:rPr>
                          <w:sz w:val="20"/>
                          <w:szCs w:val="20"/>
                        </w:rPr>
                      </w:pPr>
                      <w:r w:rsidRPr="002C0A1D">
                        <w:rPr>
                          <w:sz w:val="20"/>
                          <w:szCs w:val="20"/>
                        </w:rPr>
                        <w:t>ESTANDARIZACION</w:t>
                      </w:r>
                    </w:p>
                  </w:txbxContent>
                </v:textbox>
                <w10:wrap type="through"/>
              </v:rect>
            </w:pict>
          </mc:Fallback>
        </mc:AlternateContent>
      </w:r>
      <w:r>
        <w:rPr>
          <w:noProof/>
          <w:sz w:val="20"/>
          <w:szCs w:val="20"/>
          <w:lang w:val="es-ES"/>
        </w:rPr>
        <mc:AlternateContent>
          <mc:Choice Requires="wps">
            <w:drawing>
              <wp:anchor distT="0" distB="0" distL="114300" distR="114300" simplePos="0" relativeHeight="251634176" behindDoc="0" locked="0" layoutInCell="1" allowOverlap="1" wp14:anchorId="550E7E89" wp14:editId="28193CBD">
                <wp:simplePos x="0" y="0"/>
                <wp:positionH relativeFrom="column">
                  <wp:posOffset>5600700</wp:posOffset>
                </wp:positionH>
                <wp:positionV relativeFrom="paragraph">
                  <wp:posOffset>80010</wp:posOffset>
                </wp:positionV>
                <wp:extent cx="1828800" cy="685800"/>
                <wp:effectExtent l="0" t="0" r="0" b="0"/>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E50AD4" w:rsidRDefault="001C47E3" w:rsidP="00C01A6D">
                            <w:pPr>
                              <w:rPr>
                                <w:sz w:val="20"/>
                                <w:szCs w:val="20"/>
                              </w:rPr>
                            </w:pPr>
                            <w:r w:rsidRPr="00E50AD4">
                              <w:rPr>
                                <w:sz w:val="20"/>
                                <w:szCs w:val="20"/>
                              </w:rPr>
                              <w:t>¿La solución cumple con las especificaciones  de color, textura y sabor?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7E89" id="Cuadro de texto 38" o:spid="_x0000_s1045" type="#_x0000_t202" style="position:absolute;margin-left:441pt;margin-top:6.3pt;width:2in;height: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" filled="f" stroked="f">
                <v:path arrowok="t"/>
                <v:textbox>
                  <w:txbxContent>
                    <w:p w:rsidR="001C47E3" w:rsidRPr="00E50AD4" w:rsidRDefault="001C47E3" w:rsidP="00C01A6D">
                      <w:pPr>
                        <w:rPr>
                          <w:sz w:val="20"/>
                          <w:szCs w:val="20"/>
                        </w:rPr>
                      </w:pPr>
                      <w:r w:rsidRPr="00E50AD4">
                        <w:rPr>
                          <w:sz w:val="20"/>
                          <w:szCs w:val="20"/>
                        </w:rPr>
                        <w:t>¿La solución cumple con las especificaciones  de color, textura y sabor?</w:t>
                      </w:r>
                    </w:p>
                  </w:txbxContent>
                </v:textbox>
                <w10:wrap type="square"/>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55680" behindDoc="0" locked="0" layoutInCell="1" allowOverlap="1" wp14:anchorId="6B3BF8DF" wp14:editId="76C77786">
                <wp:simplePos x="0" y="0"/>
                <wp:positionH relativeFrom="column">
                  <wp:posOffset>4800600</wp:posOffset>
                </wp:positionH>
                <wp:positionV relativeFrom="paragraph">
                  <wp:posOffset>3131185</wp:posOffset>
                </wp:positionV>
                <wp:extent cx="0" cy="457200"/>
                <wp:effectExtent l="165100" t="95885" r="190500" b="158115"/>
                <wp:wrapNone/>
                <wp:docPr id="34"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9FD8F75" id="Conector recto de flecha 69" o:spid="_x0000_s1026" type="#_x0000_t32" style="position:absolute;margin-left:378pt;margin-top:246.55pt;width:0;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54656" behindDoc="0" locked="0" layoutInCell="1" allowOverlap="1" wp14:anchorId="5D413AE7" wp14:editId="2A7D8710">
                <wp:simplePos x="0" y="0"/>
                <wp:positionH relativeFrom="column">
                  <wp:posOffset>4114800</wp:posOffset>
                </wp:positionH>
                <wp:positionV relativeFrom="paragraph">
                  <wp:posOffset>2788285</wp:posOffset>
                </wp:positionV>
                <wp:extent cx="1371600" cy="342900"/>
                <wp:effectExtent l="88900" t="83185" r="88900" b="120015"/>
                <wp:wrapThrough wrapText="bothSides">
                  <wp:wrapPolygon edited="0">
                    <wp:start x="-150" y="-600"/>
                    <wp:lineTo x="-150" y="21000"/>
                    <wp:lineTo x="21750" y="21000"/>
                    <wp:lineTo x="21750" y="-600"/>
                    <wp:lineTo x="-150" y="-600"/>
                  </wp:wrapPolygon>
                </wp:wrapThrough>
                <wp:docPr id="33"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8. SELLADO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D413AE7" id="Rectángulo 68" o:spid="_x0000_s1046" style="position:absolute;margin-left:324pt;margin-top:219.55pt;width:108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8. SELLADO</w:t>
                      </w:r>
                    </w:p>
                  </w:txbxContent>
                </v:textbox>
                <w10:wrap type="through"/>
              </v:rect>
            </w:pict>
          </mc:Fallback>
        </mc:AlternateContent>
      </w:r>
      <w:r>
        <w:rPr>
          <w:noProof/>
          <w:sz w:val="20"/>
          <w:szCs w:val="20"/>
          <w:lang w:val="es-ES"/>
        </w:rPr>
        <mc:AlternateContent>
          <mc:Choice Requires="wps">
            <w:drawing>
              <wp:anchor distT="0" distB="0" distL="114300" distR="114300" simplePos="0" relativeHeight="251653632" behindDoc="0" locked="0" layoutInCell="1" allowOverlap="1" wp14:anchorId="2CB32DCE" wp14:editId="70F10C21">
                <wp:simplePos x="0" y="0"/>
                <wp:positionH relativeFrom="column">
                  <wp:posOffset>4800600</wp:posOffset>
                </wp:positionH>
                <wp:positionV relativeFrom="paragraph">
                  <wp:posOffset>2559685</wp:posOffset>
                </wp:positionV>
                <wp:extent cx="0" cy="228600"/>
                <wp:effectExtent l="165100" t="95885" r="190500" b="145415"/>
                <wp:wrapNone/>
                <wp:docPr id="32"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08016" id="Conector recto de flecha 67" o:spid="_x0000_s1026" type="#_x0000_t32" style="position:absolute;margin-left:378pt;margin-top:201.55pt;width:0;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49536" behindDoc="0" locked="0" layoutInCell="1" allowOverlap="1" wp14:anchorId="6A6B3516" wp14:editId="2DE08ACC">
                <wp:simplePos x="0" y="0"/>
                <wp:positionH relativeFrom="column">
                  <wp:posOffset>4800600</wp:posOffset>
                </wp:positionH>
                <wp:positionV relativeFrom="paragraph">
                  <wp:posOffset>2102485</wp:posOffset>
                </wp:positionV>
                <wp:extent cx="0" cy="228600"/>
                <wp:effectExtent l="165100" t="95885" r="190500" b="145415"/>
                <wp:wrapNone/>
                <wp:docPr id="95"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073AE" id="Conector recto de flecha 60" o:spid="_x0000_s1026" type="#_x0000_t32" style="position:absolute;margin-left:378pt;margin-top:165.55pt;width:0;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48512" behindDoc="0" locked="0" layoutInCell="1" allowOverlap="1" wp14:anchorId="1A398CFA" wp14:editId="2CE216A2">
                <wp:simplePos x="0" y="0"/>
                <wp:positionH relativeFrom="column">
                  <wp:posOffset>4114800</wp:posOffset>
                </wp:positionH>
                <wp:positionV relativeFrom="paragraph">
                  <wp:posOffset>1759585</wp:posOffset>
                </wp:positionV>
                <wp:extent cx="1371600" cy="342900"/>
                <wp:effectExtent l="88900" t="83185" r="88900" b="120015"/>
                <wp:wrapThrough wrapText="bothSides">
                  <wp:wrapPolygon edited="0">
                    <wp:start x="-150" y="-600"/>
                    <wp:lineTo x="-150" y="21000"/>
                    <wp:lineTo x="21750" y="21000"/>
                    <wp:lineTo x="21750" y="-600"/>
                    <wp:lineTo x="-150" y="-600"/>
                  </wp:wrapPolygon>
                </wp:wrapThrough>
                <wp:docPr id="94"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2E036D" w:rsidRDefault="001C47E3" w:rsidP="00C01A6D">
                            <w:pPr>
                              <w:jc w:val="center"/>
                              <w:rPr>
                                <w:sz w:val="22"/>
                              </w:rPr>
                            </w:pPr>
                            <w:r>
                              <w:t xml:space="preserve">6 </w:t>
                            </w:r>
                            <w:r w:rsidRPr="002E036D">
                              <w:rPr>
                                <w:sz w:val="22"/>
                              </w:rPr>
                              <w:t>ENFRIAMIENTO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398CFA" id="Rectángulo 59" o:spid="_x0000_s1047" style="position:absolute;margin-left:324pt;margin-top:138.55pt;width:108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" fillcolor="#a7bfde" strokecolor="#4579b8">
                <v:fill color2="#4f81bd" rotate="t" focus="100%" type="gradient">
                  <o:fill v:ext="view" type="gradientUnscaled"/>
                </v:fill>
                <v:shadow on="t" color="black" opacity="22936f" origin=",.5" offset="0,.63889mm"/>
                <v:textbox>
                  <w:txbxContent>
                    <w:p w:rsidR="001C47E3" w:rsidRPr="002E036D" w:rsidRDefault="001C47E3" w:rsidP="00C01A6D">
                      <w:pPr>
                        <w:jc w:val="center"/>
                        <w:rPr>
                          <w:sz w:val="22"/>
                        </w:rPr>
                      </w:pPr>
                      <w:r>
                        <w:t xml:space="preserve">6 </w:t>
                      </w:r>
                      <w:r w:rsidRPr="002E036D">
                        <w:rPr>
                          <w:sz w:val="22"/>
                        </w:rPr>
                        <w:t>ENFRIAMIENTO</w:t>
                      </w:r>
                    </w:p>
                  </w:txbxContent>
                </v:textbox>
                <w10:wrap type="through"/>
              </v:rect>
            </w:pict>
          </mc:Fallback>
        </mc:AlternateContent>
      </w:r>
      <w:r>
        <w:rPr>
          <w:noProof/>
          <w:sz w:val="20"/>
          <w:szCs w:val="20"/>
          <w:lang w:val="es-ES"/>
        </w:rPr>
        <mc:AlternateContent>
          <mc:Choice Requires="wps">
            <w:drawing>
              <wp:anchor distT="0" distB="0" distL="114300" distR="114300" simplePos="0" relativeHeight="251647488" behindDoc="0" locked="0" layoutInCell="1" allowOverlap="1" wp14:anchorId="788B0716" wp14:editId="089BC6B7">
                <wp:simplePos x="0" y="0"/>
                <wp:positionH relativeFrom="column">
                  <wp:posOffset>4800600</wp:posOffset>
                </wp:positionH>
                <wp:positionV relativeFrom="paragraph">
                  <wp:posOffset>1530985</wp:posOffset>
                </wp:positionV>
                <wp:extent cx="0" cy="228600"/>
                <wp:effectExtent l="165100" t="95885" r="190500" b="158115"/>
                <wp:wrapNone/>
                <wp:docPr id="93"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2276C" id="Conector recto de flecha 58" o:spid="_x0000_s1026" type="#_x0000_t32" style="position:absolute;margin-left:378pt;margin-top:120.55pt;width:0;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40320" behindDoc="0" locked="0" layoutInCell="1" allowOverlap="1" wp14:anchorId="5B23075C" wp14:editId="69DE4D0E">
                <wp:simplePos x="0" y="0"/>
                <wp:positionH relativeFrom="column">
                  <wp:posOffset>4800600</wp:posOffset>
                </wp:positionH>
                <wp:positionV relativeFrom="paragraph">
                  <wp:posOffset>959485</wp:posOffset>
                </wp:positionV>
                <wp:extent cx="0" cy="228600"/>
                <wp:effectExtent l="165100" t="95885" r="190500" b="145415"/>
                <wp:wrapNone/>
                <wp:docPr id="92"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98A0F67" id="Conector recto de flecha 47" o:spid="_x0000_s1026" type="#_x0000_t32" style="position:absolute;margin-left:378pt;margin-top:75.55pt;width:0;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39296" behindDoc="0" locked="0" layoutInCell="1" allowOverlap="1" wp14:anchorId="103EFCDD" wp14:editId="5B77578A">
                <wp:simplePos x="0" y="0"/>
                <wp:positionH relativeFrom="column">
                  <wp:posOffset>4114800</wp:posOffset>
                </wp:positionH>
                <wp:positionV relativeFrom="paragraph">
                  <wp:posOffset>616585</wp:posOffset>
                </wp:positionV>
                <wp:extent cx="1371600" cy="342900"/>
                <wp:effectExtent l="88900" t="83185" r="88900" b="120015"/>
                <wp:wrapThrough wrapText="bothSides">
                  <wp:wrapPolygon edited="0">
                    <wp:start x="-150" y="-600"/>
                    <wp:lineTo x="-150" y="21000"/>
                    <wp:lineTo x="21750" y="21000"/>
                    <wp:lineTo x="21750" y="-600"/>
                    <wp:lineTo x="-150" y="-600"/>
                  </wp:wrapPolygon>
                </wp:wrapThrough>
                <wp:docPr id="90"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2C0A1D" w:rsidRDefault="001C47E3" w:rsidP="00C01A6D">
                            <w:pPr>
                              <w:jc w:val="center"/>
                              <w:rPr>
                                <w:sz w:val="16"/>
                              </w:rPr>
                            </w:pPr>
                            <w:r>
                              <w:rPr>
                                <w:sz w:val="18"/>
                              </w:rPr>
                              <w:t>4</w:t>
                            </w:r>
                            <w:r w:rsidRPr="002C0A1D">
                              <w:rPr>
                                <w:sz w:val="18"/>
                              </w:rPr>
                              <w:t>. HOMOGENIZACION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03EFCDD" id="Rectángulo 46" o:spid="_x0000_s1048" style="position:absolute;margin-left:324pt;margin-top:48.55pt;width:108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" fillcolor="#a7bfde" strokecolor="#4579b8">
                <v:fill color2="#4f81bd" rotate="t" focus="100%" type="gradient">
                  <o:fill v:ext="view" type="gradientUnscaled"/>
                </v:fill>
                <v:shadow on="t" color="black" opacity="22936f" origin=",.5" offset="0,.63889mm"/>
                <v:textbox>
                  <w:txbxContent>
                    <w:p w:rsidR="001C47E3" w:rsidRPr="002C0A1D" w:rsidRDefault="001C47E3" w:rsidP="00C01A6D">
                      <w:pPr>
                        <w:jc w:val="center"/>
                        <w:rPr>
                          <w:sz w:val="16"/>
                        </w:rPr>
                      </w:pPr>
                      <w:r>
                        <w:rPr>
                          <w:sz w:val="18"/>
                        </w:rPr>
                        <w:t>4</w:t>
                      </w:r>
                      <w:r w:rsidRPr="002C0A1D">
                        <w:rPr>
                          <w:sz w:val="18"/>
                        </w:rPr>
                        <w:t>. HOMOGENIZACION</w:t>
                      </w:r>
                    </w:p>
                  </w:txbxContent>
                </v:textbox>
                <w10:wrap type="through"/>
              </v:rect>
            </w:pict>
          </mc:Fallback>
        </mc:AlternateContent>
      </w:r>
      <w:r>
        <w:rPr>
          <w:noProof/>
          <w:sz w:val="20"/>
          <w:szCs w:val="20"/>
          <w:lang w:val="es-ES"/>
        </w:rPr>
        <mc:AlternateContent>
          <mc:Choice Requires="wps">
            <w:drawing>
              <wp:anchor distT="0" distB="0" distL="114300" distR="114300" simplePos="0" relativeHeight="251636224" behindDoc="0" locked="0" layoutInCell="1" allowOverlap="1" wp14:anchorId="0C663E40" wp14:editId="496ECD0E">
                <wp:simplePos x="0" y="0"/>
                <wp:positionH relativeFrom="column">
                  <wp:posOffset>4800600</wp:posOffset>
                </wp:positionH>
                <wp:positionV relativeFrom="paragraph">
                  <wp:posOffset>387985</wp:posOffset>
                </wp:positionV>
                <wp:extent cx="0" cy="228600"/>
                <wp:effectExtent l="165100" t="95885" r="190500" b="158115"/>
                <wp:wrapNone/>
                <wp:docPr id="88"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90175" id="Conector recto de flecha 40" o:spid="_x0000_s1026" type="#_x0000_t32" style="position:absolute;margin-left:378pt;margin-top:30.55pt;width:0;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" strokecolor="#4f81bd" strokeweight="2pt">
                <v:stroke endarrow="open"/>
                <v:shadow on="t" color="black" opacity="24903f" origin=",.5" offset="0,.55556mm"/>
              </v:shape>
            </w:pict>
          </mc:Fallback>
        </mc:AlternateContent>
      </w:r>
      <w:r w:rsidR="00C01A6D" w:rsidRPr="001D6A34">
        <w:rPr>
          <w:sz w:val="20"/>
          <w:szCs w:val="20"/>
        </w:rPr>
        <w:t xml:space="preserve"> </w:t>
      </w:r>
      <w:r w:rsidR="00C01A6D" w:rsidRPr="001D6A34">
        <w:rPr>
          <w:sz w:val="20"/>
          <w:szCs w:val="20"/>
        </w:rPr>
        <w:tab/>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84352" behindDoc="0" locked="0" layoutInCell="1" allowOverlap="1" wp14:anchorId="3ABD6794" wp14:editId="0F3B7C46">
                <wp:simplePos x="0" y="0"/>
                <wp:positionH relativeFrom="column">
                  <wp:posOffset>4114800</wp:posOffset>
                </wp:positionH>
                <wp:positionV relativeFrom="paragraph">
                  <wp:posOffset>10795</wp:posOffset>
                </wp:positionV>
                <wp:extent cx="457200" cy="0"/>
                <wp:effectExtent l="101600" t="163195" r="114300" b="217805"/>
                <wp:wrapNone/>
                <wp:docPr id="87"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12016" id="Conector recto de flecha 104" o:spid="_x0000_s1026" type="#_x0000_t32" style="position:absolute;margin-left:324pt;margin-top:.85pt;width:36pt;height: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38272" behindDoc="0" locked="0" layoutInCell="1" allowOverlap="1" wp14:anchorId="781B454B" wp14:editId="493E5378">
                <wp:simplePos x="0" y="0"/>
                <wp:positionH relativeFrom="column">
                  <wp:posOffset>4114800</wp:posOffset>
                </wp:positionH>
                <wp:positionV relativeFrom="paragraph">
                  <wp:posOffset>10795</wp:posOffset>
                </wp:positionV>
                <wp:extent cx="457200" cy="342900"/>
                <wp:effectExtent l="0" t="0" r="0" b="0"/>
                <wp:wrapSquare wrapText="bothSides"/>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E103F6" w:rsidRDefault="001C47E3" w:rsidP="00C01A6D">
                            <w:pPr>
                              <w:rPr>
                                <w:sz w:val="16"/>
                                <w:szCs w:val="16"/>
                              </w:rPr>
                            </w:pPr>
                            <w: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81B454B" id="Cuadro de texto 45" o:spid="_x0000_s1049" type="#_x0000_t202" style="position:absolute;margin-left:324pt;margin-top:.85pt;width:36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" filled="f" stroked="f">
                <v:path arrowok="t"/>
                <v:textbox>
                  <w:txbxContent>
                    <w:p w:rsidR="001C47E3" w:rsidRPr="00E103F6" w:rsidRDefault="001C47E3" w:rsidP="00C01A6D">
                      <w:pPr>
                        <w:rPr>
                          <w:sz w:val="16"/>
                          <w:szCs w:val="16"/>
                        </w:rPr>
                      </w:pPr>
                      <w:r>
                        <w:t xml:space="preserve">  NO</w:t>
                      </w:r>
                    </w:p>
                  </w:txbxContent>
                </v:textbox>
                <w10:wrap type="square"/>
              </v:shape>
            </w:pict>
          </mc:Fallback>
        </mc:AlternateContent>
      </w:r>
      <w:r>
        <w:rPr>
          <w:noProof/>
          <w:sz w:val="20"/>
          <w:szCs w:val="20"/>
          <w:lang w:val="es-ES"/>
        </w:rPr>
        <mc:AlternateContent>
          <mc:Choice Requires="wps">
            <w:drawing>
              <wp:anchor distT="0" distB="0" distL="114300" distR="114300" simplePos="0" relativeHeight="251637248" behindDoc="0" locked="0" layoutInCell="1" allowOverlap="1" wp14:anchorId="7714FAEE" wp14:editId="7AEB8294">
                <wp:simplePos x="0" y="0"/>
                <wp:positionH relativeFrom="column">
                  <wp:posOffset>4800600</wp:posOffset>
                </wp:positionH>
                <wp:positionV relativeFrom="paragraph">
                  <wp:posOffset>125095</wp:posOffset>
                </wp:positionV>
                <wp:extent cx="342900" cy="228600"/>
                <wp:effectExtent l="0" t="0" r="0" b="0"/>
                <wp:wrapSquare wrapText="bothSides"/>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E103F6" w:rsidRDefault="001C47E3" w:rsidP="00C01A6D">
                            <w:pPr>
                              <w:rPr>
                                <w:sz w:val="22"/>
                              </w:rPr>
                            </w:pPr>
                            <w:r w:rsidRPr="00E103F6">
                              <w:rPr>
                                <w:sz w:val="22"/>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4FAEE" id="Cuadro de texto 41" o:spid="_x0000_s1050" type="#_x0000_t202" style="position:absolute;margin-left:378pt;margin-top:9.85pt;width:27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" filled="f" stroked="f">
                <v:path arrowok="t"/>
                <v:textbox>
                  <w:txbxContent>
                    <w:p w:rsidR="001C47E3" w:rsidRPr="00E103F6" w:rsidRDefault="001C47E3" w:rsidP="00C01A6D">
                      <w:pPr>
                        <w:rPr>
                          <w:sz w:val="22"/>
                        </w:rPr>
                      </w:pPr>
                      <w:r w:rsidRPr="00E103F6">
                        <w:rPr>
                          <w:sz w:val="22"/>
                        </w:rPr>
                        <w:t>SI</w:t>
                      </w:r>
                    </w:p>
                  </w:txbxContent>
                </v:textbox>
                <w10:wrap type="square"/>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85376" behindDoc="0" locked="0" layoutInCell="1" allowOverlap="1" wp14:anchorId="37FD6D5D" wp14:editId="10595D88">
                <wp:simplePos x="0" y="0"/>
                <wp:positionH relativeFrom="column">
                  <wp:posOffset>3314700</wp:posOffset>
                </wp:positionH>
                <wp:positionV relativeFrom="paragraph">
                  <wp:posOffset>90170</wp:posOffset>
                </wp:positionV>
                <wp:extent cx="0" cy="342900"/>
                <wp:effectExtent l="101600" t="102870" r="114300" b="138430"/>
                <wp:wrapNone/>
                <wp:docPr id="86" name="Conector recto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14E8" id="Conector recto 11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1pt" to="26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" strokecolor="#4f81bd" strokeweight="2pt">
                <v:shadow on="t" color="black" opacity="24903f" origin=",.5" offset="0,.55556mm"/>
              </v:line>
            </w:pict>
          </mc:Fallback>
        </mc:AlternateContent>
      </w:r>
    </w:p>
    <w:p w:rsidR="00C01A6D" w:rsidRPr="001D6A34" w:rsidRDefault="00C01A6D" w:rsidP="00C01A6D">
      <w:pPr>
        <w:tabs>
          <w:tab w:val="left" w:pos="6804"/>
        </w:tabs>
        <w:rPr>
          <w:sz w:val="20"/>
          <w:szCs w:val="20"/>
        </w:rPr>
      </w:pP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86400" behindDoc="0" locked="0" layoutInCell="1" allowOverlap="1" wp14:anchorId="4F65EE97" wp14:editId="147EFBF0">
                <wp:simplePos x="0" y="0"/>
                <wp:positionH relativeFrom="column">
                  <wp:posOffset>3314700</wp:posOffset>
                </wp:positionH>
                <wp:positionV relativeFrom="paragraph">
                  <wp:posOffset>80010</wp:posOffset>
                </wp:positionV>
                <wp:extent cx="800100" cy="0"/>
                <wp:effectExtent l="101600" t="168910" r="114300" b="212090"/>
                <wp:wrapNone/>
                <wp:docPr id="85" name="Conector recto de flech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40F5" id="Conector recto de flecha 118" o:spid="_x0000_s1026" type="#_x0000_t32" style="position:absolute;margin-left:261pt;margin-top:6.3pt;width:63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" strokecolor="#4f81bd" strokeweight="2pt">
                <v:stroke endarrow="open"/>
                <v:shadow on="t" color="black" opacity="24903f" origin=",.5" offset="0,.55556mm"/>
              </v:shape>
            </w:pict>
          </mc:Fallback>
        </mc:AlternateContent>
      </w:r>
    </w:p>
    <w:p w:rsidR="00C01A6D" w:rsidRPr="001D6A34" w:rsidRDefault="00C01A6D" w:rsidP="00C01A6D">
      <w:pPr>
        <w:tabs>
          <w:tab w:val="left" w:pos="6804"/>
        </w:tabs>
        <w:rPr>
          <w:sz w:val="20"/>
          <w:szCs w:val="20"/>
        </w:rPr>
      </w:pP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701760" behindDoc="0" locked="0" layoutInCell="1" allowOverlap="1" wp14:anchorId="6693DAEF" wp14:editId="5142FE3B">
                <wp:simplePos x="0" y="0"/>
                <wp:positionH relativeFrom="column">
                  <wp:posOffset>857250</wp:posOffset>
                </wp:positionH>
                <wp:positionV relativeFrom="paragraph">
                  <wp:posOffset>210820</wp:posOffset>
                </wp:positionV>
                <wp:extent cx="2400300" cy="457200"/>
                <wp:effectExtent l="88900" t="90170" r="101600" b="125730"/>
                <wp:wrapThrough wrapText="bothSides">
                  <wp:wrapPolygon edited="0">
                    <wp:start x="-217714" y="14001750"/>
                    <wp:lineTo x="-108857" y="15144750"/>
                    <wp:lineTo x="653143" y="15716250"/>
                    <wp:lineTo x="12899571" y="15716250"/>
                    <wp:lineTo x="13933714" y="15144750"/>
                    <wp:lineTo x="14042571" y="10001250"/>
                    <wp:lineTo x="14042571" y="4572000"/>
                    <wp:lineTo x="14042571" y="857250"/>
                    <wp:lineTo x="14042571" y="571500"/>
                    <wp:lineTo x="13552714" y="-2000250"/>
                    <wp:lineTo x="13280571" y="-2000250"/>
                    <wp:lineTo x="12899571" y="-1714500"/>
                    <wp:lineTo x="12736286" y="-1428750"/>
                    <wp:lineTo x="12355286" y="2571750"/>
                    <wp:lineTo x="12028714" y="7715250"/>
                    <wp:lineTo x="217714" y="7429500"/>
                    <wp:lineTo x="-108857" y="8286750"/>
                    <wp:lineTo x="-217714" y="9429750"/>
                    <wp:lineTo x="-217714" y="14001750"/>
                  </wp:wrapPolygon>
                </wp:wrapThrough>
                <wp:docPr id="84" name="Flecha doblada hacia arriba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00300" cy="457200"/>
                        </a:xfrm>
                        <a:custGeom>
                          <a:avLst/>
                          <a:gdLst>
                            <a:gd name="T0" fmla="*/ 0 w 2400300"/>
                            <a:gd name="T1" fmla="*/ 342900 h 457200"/>
                            <a:gd name="T2" fmla="*/ 2234496 w 2400300"/>
                            <a:gd name="T3" fmla="*/ 342900 h 457200"/>
                            <a:gd name="T4" fmla="*/ 2234496 w 2400300"/>
                            <a:gd name="T5" fmla="*/ 114300 h 457200"/>
                            <a:gd name="T6" fmla="*/ 2182993 w 2400300"/>
                            <a:gd name="T7" fmla="*/ 114300 h 457200"/>
                            <a:gd name="T8" fmla="*/ 2291646 w 2400300"/>
                            <a:gd name="T9" fmla="*/ 0 h 457200"/>
                            <a:gd name="T10" fmla="*/ 2400300 w 2400300"/>
                            <a:gd name="T11" fmla="*/ 114300 h 457200"/>
                            <a:gd name="T12" fmla="*/ 2348796 w 2400300"/>
                            <a:gd name="T13" fmla="*/ 114300 h 457200"/>
                            <a:gd name="T14" fmla="*/ 2348796 w 2400300"/>
                            <a:gd name="T15" fmla="*/ 457200 h 457200"/>
                            <a:gd name="T16" fmla="*/ 0 w 2400300"/>
                            <a:gd name="T17" fmla="*/ 457200 h 457200"/>
                            <a:gd name="T18" fmla="*/ 0 w 2400300"/>
                            <a:gd name="T19" fmla="*/ 342900 h 457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00300" h="457200">
                              <a:moveTo>
                                <a:pt x="0" y="342900"/>
                              </a:moveTo>
                              <a:lnTo>
                                <a:pt x="2234496" y="342900"/>
                              </a:lnTo>
                              <a:lnTo>
                                <a:pt x="2234496" y="114300"/>
                              </a:lnTo>
                              <a:lnTo>
                                <a:pt x="2182993" y="114300"/>
                              </a:lnTo>
                              <a:lnTo>
                                <a:pt x="2291646" y="0"/>
                              </a:lnTo>
                              <a:lnTo>
                                <a:pt x="2400300" y="114300"/>
                              </a:lnTo>
                              <a:lnTo>
                                <a:pt x="2348796" y="114300"/>
                              </a:lnTo>
                              <a:lnTo>
                                <a:pt x="2348796" y="457200"/>
                              </a:lnTo>
                              <a:lnTo>
                                <a:pt x="0" y="457200"/>
                              </a:lnTo>
                              <a:lnTo>
                                <a:pt x="0" y="342900"/>
                              </a:lnTo>
                              <a:close/>
                            </a:path>
                          </a:pathLst>
                        </a:cu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243B8" id="Flecha doblada hacia arriba 57" o:spid="_x0000_s1026" style="position:absolute;margin-left:67.5pt;margin-top:16.6pt;width:189pt;height:36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" path="m,342900r2234496,l2234496,114300r-51503,l2291646,r108654,114300l2348796,114300r,342900l,457200,,342900xe" fillcolor="#a7bfde" strokecolor="#4579b8">
                <v:fill color2="#4f81bd" rotate="t" focus="100%" type="gradient">
                  <o:fill v:ext="view" type="gradientUnscaled"/>
                </v:fill>
                <v:shadow on="t" color="black" opacity="22936f" origin=",.5" offset="0,.63889mm"/>
                <v:path arrowok="t" o:connecttype="custom" o:connectlocs="0,342900;2234496,342900;2234496,114300;2182993,114300;2291646,0;2400300,114300;2348796,114300;2348796,457200;0,457200;0,342900" o:connectangles="0,0,0,0,0,0,0,0,0,0"/>
                <w10:wrap type="through"/>
              </v:shape>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41344" behindDoc="0" locked="0" layoutInCell="1" allowOverlap="1" wp14:anchorId="121FFD7F" wp14:editId="704C9F5D">
                <wp:simplePos x="0" y="0"/>
                <wp:positionH relativeFrom="column">
                  <wp:posOffset>4114800</wp:posOffset>
                </wp:positionH>
                <wp:positionV relativeFrom="paragraph">
                  <wp:posOffset>4445</wp:posOffset>
                </wp:positionV>
                <wp:extent cx="1371600" cy="342900"/>
                <wp:effectExtent l="88900" t="93345" r="88900" b="109855"/>
                <wp:wrapThrough wrapText="bothSides">
                  <wp:wrapPolygon edited="0">
                    <wp:start x="-150" y="-600"/>
                    <wp:lineTo x="-150" y="21000"/>
                    <wp:lineTo x="21750" y="21000"/>
                    <wp:lineTo x="21750" y="-600"/>
                    <wp:lineTo x="-150" y="-600"/>
                  </wp:wrapPolygon>
                </wp:wrapThrough>
                <wp:docPr id="83"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2E036D" w:rsidRDefault="001C47E3" w:rsidP="00C01A6D">
                            <w:pPr>
                              <w:jc w:val="center"/>
                              <w:rPr>
                                <w:sz w:val="20"/>
                              </w:rPr>
                            </w:pPr>
                            <w:r>
                              <w:rPr>
                                <w:sz w:val="20"/>
                              </w:rPr>
                              <w:t>5</w:t>
                            </w:r>
                            <w:r w:rsidRPr="002E036D">
                              <w:rPr>
                                <w:sz w:val="20"/>
                              </w:rPr>
                              <w:t>. PASTEURIZACION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1FFD7F" id="Rectángulo 48" o:spid="_x0000_s1051" style="position:absolute;margin-left:324pt;margin-top:.35pt;width:108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" fillcolor="#a7bfde" strokecolor="#4579b8">
                <v:fill color2="#4f81bd" rotate="t" focus="100%" type="gradient">
                  <o:fill v:ext="view" type="gradientUnscaled"/>
                </v:fill>
                <v:shadow on="t" color="black" opacity="22936f" origin=",.5" offset="0,.63889mm"/>
                <v:textbox>
                  <w:txbxContent>
                    <w:p w:rsidR="001C47E3" w:rsidRPr="002E036D" w:rsidRDefault="001C47E3" w:rsidP="00C01A6D">
                      <w:pPr>
                        <w:jc w:val="center"/>
                        <w:rPr>
                          <w:sz w:val="20"/>
                        </w:rPr>
                      </w:pPr>
                      <w:r>
                        <w:rPr>
                          <w:sz w:val="20"/>
                        </w:rPr>
                        <w:t>5</w:t>
                      </w:r>
                      <w:r w:rsidRPr="002E036D">
                        <w:rPr>
                          <w:sz w:val="20"/>
                        </w:rPr>
                        <w:t>. PASTEURIZACION</w:t>
                      </w:r>
                    </w:p>
                  </w:txbxContent>
                </v:textbox>
                <w10:wrap type="through"/>
              </v:rect>
            </w:pict>
          </mc:Fallback>
        </mc:AlternateContent>
      </w:r>
    </w:p>
    <w:p w:rsidR="00C01A6D" w:rsidRPr="001D6A34" w:rsidRDefault="003E6454" w:rsidP="00C01A6D">
      <w:pPr>
        <w:tabs>
          <w:tab w:val="left" w:pos="6804"/>
        </w:tabs>
        <w:rPr>
          <w:sz w:val="20"/>
          <w:szCs w:val="20"/>
        </w:rPr>
      </w:pPr>
      <w:r>
        <w:rPr>
          <w:noProof/>
          <w:sz w:val="20"/>
          <w:szCs w:val="20"/>
          <w:lang w:val="es-ES"/>
        </w:rPr>
        <mc:AlternateContent>
          <mc:Choice Requires="wps">
            <w:drawing>
              <wp:anchor distT="0" distB="0" distL="114300" distR="114300" simplePos="0" relativeHeight="251681280" behindDoc="0" locked="0" layoutInCell="1" allowOverlap="1" wp14:anchorId="468AB5C2" wp14:editId="526BC0CC">
                <wp:simplePos x="0" y="0"/>
                <wp:positionH relativeFrom="column">
                  <wp:posOffset>1371600</wp:posOffset>
                </wp:positionH>
                <wp:positionV relativeFrom="paragraph">
                  <wp:posOffset>113665</wp:posOffset>
                </wp:positionV>
                <wp:extent cx="2743200" cy="0"/>
                <wp:effectExtent l="101600" t="164465" r="114300" b="216535"/>
                <wp:wrapNone/>
                <wp:docPr id="82"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0C13F" id="Conector recto de flecha 97" o:spid="_x0000_s1026" type="#_x0000_t32" style="position:absolute;margin-left:108pt;margin-top:8.95pt;width:3in;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" strokecolor="#4f81bd" strokeweight="2pt">
                <v:stroke endarrow="open"/>
                <v:shadow on="t" color="black" opacity="24903f" origin=",.5" offset="0,.55556mm"/>
              </v:shape>
            </w:pict>
          </mc:Fallback>
        </mc:AlternateContent>
      </w:r>
      <w:r>
        <w:rPr>
          <w:noProof/>
          <w:sz w:val="20"/>
          <w:szCs w:val="20"/>
          <w:lang w:val="es-ES"/>
        </w:rPr>
        <mc:AlternateContent>
          <mc:Choice Requires="wps">
            <w:drawing>
              <wp:anchor distT="0" distB="0" distL="114300" distR="114300" simplePos="0" relativeHeight="251680256" behindDoc="0" locked="0" layoutInCell="1" allowOverlap="1" wp14:anchorId="0AD02C7A" wp14:editId="6F46FA0B">
                <wp:simplePos x="0" y="0"/>
                <wp:positionH relativeFrom="column">
                  <wp:posOffset>1371600</wp:posOffset>
                </wp:positionH>
                <wp:positionV relativeFrom="paragraph">
                  <wp:posOffset>113665</wp:posOffset>
                </wp:positionV>
                <wp:extent cx="0" cy="2286000"/>
                <wp:effectExtent l="101600" t="100965" r="114300" b="140335"/>
                <wp:wrapNone/>
                <wp:docPr id="80" name="Conector recto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E5C81" id="Conector recto 96"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95pt" to="108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" strokecolor="#4f81bd" strokeweight="2pt">
                <v:shadow on="t" color="black" opacity="24903f" origin=",.5" offset="0,.55556mm"/>
              </v:line>
            </w:pict>
          </mc:Fallback>
        </mc:AlternateContent>
      </w:r>
    </w:p>
    <w:p w:rsidR="00C01A6D" w:rsidRPr="001D6A34" w:rsidRDefault="00C01A6D" w:rsidP="00C01A6D">
      <w:pPr>
        <w:tabs>
          <w:tab w:val="left" w:pos="6804"/>
        </w:tabs>
        <w:rPr>
          <w:sz w:val="20"/>
          <w:szCs w:val="20"/>
        </w:rPr>
      </w:pPr>
    </w:p>
    <w:p w:rsidR="00C01A6D" w:rsidRPr="001D6A34" w:rsidRDefault="00C01A6D" w:rsidP="00C01A6D">
      <w:pPr>
        <w:tabs>
          <w:tab w:val="left" w:pos="6804"/>
        </w:tabs>
        <w:rPr>
          <w:sz w:val="20"/>
          <w:szCs w:val="20"/>
        </w:rPr>
      </w:pPr>
    </w:p>
    <w:p w:rsidR="00C01A6D" w:rsidRPr="001D6A34" w:rsidRDefault="00C01A6D" w:rsidP="00C01A6D">
      <w:pPr>
        <w:tabs>
          <w:tab w:val="left" w:pos="6804"/>
        </w:tabs>
        <w:rPr>
          <w:sz w:val="20"/>
          <w:szCs w:val="20"/>
        </w:rPr>
      </w:pPr>
    </w:p>
    <w:p w:rsidR="00C01A6D" w:rsidRPr="001D6A34" w:rsidRDefault="00C01A6D" w:rsidP="00C01A6D">
      <w:pPr>
        <w:tabs>
          <w:tab w:val="left" w:pos="6804"/>
        </w:tabs>
        <w:rPr>
          <w:sz w:val="20"/>
          <w:szCs w:val="20"/>
        </w:rPr>
      </w:pPr>
    </w:p>
    <w:p w:rsidR="00C01A6D" w:rsidRPr="001D6A34" w:rsidRDefault="00C01A6D" w:rsidP="00C01A6D">
      <w:pPr>
        <w:tabs>
          <w:tab w:val="left" w:pos="6804"/>
        </w:tabs>
        <w:rPr>
          <w:sz w:val="20"/>
          <w:szCs w:val="20"/>
        </w:rPr>
      </w:pPr>
    </w:p>
    <w:p w:rsidR="00C01A6D" w:rsidRPr="001D6A34" w:rsidRDefault="003E6454" w:rsidP="00C01A6D">
      <w:pPr>
        <w:tabs>
          <w:tab w:val="left" w:pos="6804"/>
        </w:tabs>
        <w:rPr>
          <w:sz w:val="20"/>
          <w:szCs w:val="20"/>
        </w:rPr>
      </w:pPr>
      <w:r>
        <w:rPr>
          <w:noProof/>
          <w:sz w:val="20"/>
          <w:szCs w:val="20"/>
          <w:lang w:val="es-ES"/>
        </w:rPr>
        <w:lastRenderedPageBreak/>
        <mc:AlternateContent>
          <mc:Choice Requires="wps">
            <w:drawing>
              <wp:anchor distT="0" distB="0" distL="114300" distR="114300" simplePos="0" relativeHeight="251702784" behindDoc="0" locked="0" layoutInCell="1" allowOverlap="1" wp14:anchorId="10F35AE8" wp14:editId="62F320C4">
                <wp:simplePos x="0" y="0"/>
                <wp:positionH relativeFrom="column">
                  <wp:posOffset>2286000</wp:posOffset>
                </wp:positionH>
                <wp:positionV relativeFrom="paragraph">
                  <wp:posOffset>90170</wp:posOffset>
                </wp:positionV>
                <wp:extent cx="1828800" cy="228600"/>
                <wp:effectExtent l="127000" t="128270" r="139700" b="163830"/>
                <wp:wrapThrough wrapText="bothSides">
                  <wp:wrapPolygon edited="0">
                    <wp:start x="19913" y="0"/>
                    <wp:lineTo x="-113" y="3600"/>
                    <wp:lineTo x="-113" y="16200"/>
                    <wp:lineTo x="19913" y="20700"/>
                    <wp:lineTo x="20475" y="20700"/>
                    <wp:lineTo x="20588" y="20700"/>
                    <wp:lineTo x="21263" y="14400"/>
                    <wp:lineTo x="21713" y="11700"/>
                    <wp:lineTo x="21600" y="9900"/>
                    <wp:lineTo x="20475" y="0"/>
                    <wp:lineTo x="19913" y="0"/>
                  </wp:wrapPolygon>
                </wp:wrapThrough>
                <wp:docPr id="78" name="Flecha derecha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ight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46A7B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1" o:spid="_x0000_s1026" type="#_x0000_t13" style="position:absolute;margin-left:180pt;margin-top:7.1pt;width:2in;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" adj="20250" fillcolor="#a7bfde" strokecolor="#4579b8">
                <v:fill color2="#4f81bd" rotate="t" focus="100%" type="gradient">
                  <o:fill v:ext="view" type="gradientUnscaled"/>
                </v:fill>
                <v:shadow on="t" color="black" opacity="22936f" origin=",.5" offset="0,.63889mm"/>
                <w10:wrap type="through"/>
              </v:shape>
            </w:pict>
          </mc:Fallback>
        </mc:AlternateContent>
      </w:r>
      <w:r>
        <w:rPr>
          <w:noProof/>
          <w:sz w:val="20"/>
          <w:szCs w:val="20"/>
          <w:lang w:val="es-ES"/>
        </w:rPr>
        <mc:AlternateContent>
          <mc:Choice Requires="wps">
            <w:drawing>
              <wp:anchor distT="0" distB="0" distL="114300" distR="114300" simplePos="0" relativeHeight="251650560" behindDoc="0" locked="0" layoutInCell="1" allowOverlap="1" wp14:anchorId="243CD8AB" wp14:editId="4D50ED50">
                <wp:simplePos x="0" y="0"/>
                <wp:positionH relativeFrom="column">
                  <wp:posOffset>4114800</wp:posOffset>
                </wp:positionH>
                <wp:positionV relativeFrom="paragraph">
                  <wp:posOffset>90170</wp:posOffset>
                </wp:positionV>
                <wp:extent cx="1371600" cy="228600"/>
                <wp:effectExtent l="88900" t="90170" r="88900" b="113030"/>
                <wp:wrapThrough wrapText="bothSides">
                  <wp:wrapPolygon edited="0">
                    <wp:start x="-150" y="-900"/>
                    <wp:lineTo x="-150" y="20700"/>
                    <wp:lineTo x="21750" y="20700"/>
                    <wp:lineTo x="21750" y="-900"/>
                    <wp:lineTo x="-150" y="-900"/>
                  </wp:wrapPolygon>
                </wp:wrapThrough>
                <wp:docPr id="76"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7641EA" w:rsidRDefault="001C47E3" w:rsidP="00C01A6D">
                            <w:pPr>
                              <w:jc w:val="center"/>
                              <w:rPr>
                                <w:sz w:val="20"/>
                              </w:rPr>
                            </w:pPr>
                            <w:r>
                              <w:rPr>
                                <w:sz w:val="22"/>
                              </w:rPr>
                              <w:t xml:space="preserve">7. </w:t>
                            </w:r>
                            <w:r w:rsidRPr="007641EA">
                              <w:rPr>
                                <w:sz w:val="22"/>
                              </w:rPr>
                              <w:t>ENVASADO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3CD8AB" id="Rectángulo 61" o:spid="_x0000_s1052" style="position:absolute;margin-left:324pt;margin-top:7.1pt;width:10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" fillcolor="#a7bfde" strokecolor="#4579b8">
                <v:fill color2="#4f81bd" rotate="t" focus="100%" type="gradient">
                  <o:fill v:ext="view" type="gradientUnscaled"/>
                </v:fill>
                <v:shadow on="t" color="black" opacity="22936f" origin=",.5" offset="0,.63889mm"/>
                <v:textbox>
                  <w:txbxContent>
                    <w:p w:rsidR="001C47E3" w:rsidRPr="007641EA" w:rsidRDefault="001C47E3" w:rsidP="00C01A6D">
                      <w:pPr>
                        <w:jc w:val="center"/>
                        <w:rPr>
                          <w:sz w:val="20"/>
                        </w:rPr>
                      </w:pPr>
                      <w:r>
                        <w:rPr>
                          <w:sz w:val="22"/>
                        </w:rPr>
                        <w:t xml:space="preserve">7. </w:t>
                      </w:r>
                      <w:r w:rsidRPr="007641EA">
                        <w:rPr>
                          <w:sz w:val="22"/>
                        </w:rPr>
                        <w:t>ENVASADO</w:t>
                      </w:r>
                    </w:p>
                  </w:txbxContent>
                </v:textbox>
                <w10:wrap type="through"/>
              </v:rect>
            </w:pict>
          </mc:Fallback>
        </mc:AlternateContent>
      </w:r>
    </w:p>
    <w:p w:rsidR="00C01A6D" w:rsidRPr="001D6A34" w:rsidRDefault="00C01A6D" w:rsidP="00C01A6D">
      <w:pPr>
        <w:tabs>
          <w:tab w:val="left" w:pos="6804"/>
        </w:tabs>
        <w:rPr>
          <w:sz w:val="20"/>
          <w:szCs w:val="20"/>
        </w:rPr>
      </w:pPr>
    </w:p>
    <w:p w:rsidR="00C01A6D" w:rsidRPr="001D6A34" w:rsidRDefault="003E6454" w:rsidP="00C01A6D">
      <w:pPr>
        <w:tabs>
          <w:tab w:val="left" w:pos="6804"/>
        </w:tabs>
        <w:rPr>
          <w:sz w:val="20"/>
          <w:szCs w:val="20"/>
        </w:rPr>
      </w:pPr>
      <w:r>
        <w:rPr>
          <w:noProof/>
          <w:lang w:val="es-ES"/>
        </w:rPr>
        <mc:AlternateContent>
          <mc:Choice Requires="wps">
            <w:drawing>
              <wp:anchor distT="0" distB="0" distL="114300" distR="114300" simplePos="0" relativeHeight="251693568" behindDoc="0" locked="0" layoutInCell="1" allowOverlap="1" wp14:anchorId="34AD040F" wp14:editId="6C817FCC">
                <wp:simplePos x="0" y="0"/>
                <wp:positionH relativeFrom="column">
                  <wp:posOffset>9372600</wp:posOffset>
                </wp:positionH>
                <wp:positionV relativeFrom="paragraph">
                  <wp:posOffset>-685165</wp:posOffset>
                </wp:positionV>
                <wp:extent cx="38100" cy="6858000"/>
                <wp:effectExtent l="101600" t="102235" r="114300" b="139065"/>
                <wp:wrapNone/>
                <wp:docPr id="75" name="Conector recto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685800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D139EC" id="Conector recto 119"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53.95pt" to="741pt,4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" strokeweight="2pt">
                <v:shadow on="t" color="black" opacity="24903f" origin=",.5" offset="0,.55556mm"/>
              </v:line>
            </w:pict>
          </mc:Fallback>
        </mc:AlternateContent>
      </w:r>
      <w:r>
        <w:rPr>
          <w:noProof/>
          <w:lang w:val="es-ES"/>
        </w:rPr>
        <mc:AlternateContent>
          <mc:Choice Requires="wps">
            <w:drawing>
              <wp:anchor distT="0" distB="0" distL="114300" distR="114300" simplePos="0" relativeHeight="251679232" behindDoc="0" locked="0" layoutInCell="1" allowOverlap="1" wp14:anchorId="3F10B8D5" wp14:editId="7F8FA9CD">
                <wp:simplePos x="0" y="0"/>
                <wp:positionH relativeFrom="column">
                  <wp:posOffset>1371600</wp:posOffset>
                </wp:positionH>
                <wp:positionV relativeFrom="paragraph">
                  <wp:posOffset>-570865</wp:posOffset>
                </wp:positionV>
                <wp:extent cx="0" cy="1371600"/>
                <wp:effectExtent l="101600" t="102235" r="114300" b="139065"/>
                <wp:wrapNone/>
                <wp:docPr id="74" name="Conector rec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1CD26" id="Conector recto 95"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4.95pt" to="108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" strokecolor="#4f81bd" strokeweight="2pt">
                <v:shadow on="t" color="black" opacity="24903f" origin=",.5" offset="0,.55556mm"/>
              </v:line>
            </w:pict>
          </mc:Fallback>
        </mc:AlternateContent>
      </w:r>
      <w:r>
        <w:rPr>
          <w:noProof/>
          <w:lang w:val="es-ES"/>
        </w:rPr>
        <mc:AlternateContent>
          <mc:Choice Requires="wps">
            <w:drawing>
              <wp:anchor distT="0" distB="0" distL="114300" distR="114300" simplePos="0" relativeHeight="251656704" behindDoc="0" locked="0" layoutInCell="1" allowOverlap="1" wp14:anchorId="4572294A" wp14:editId="47A6D3A0">
                <wp:simplePos x="0" y="0"/>
                <wp:positionH relativeFrom="column">
                  <wp:posOffset>4800600</wp:posOffset>
                </wp:positionH>
                <wp:positionV relativeFrom="paragraph">
                  <wp:posOffset>-650875</wp:posOffset>
                </wp:positionV>
                <wp:extent cx="0" cy="308610"/>
                <wp:effectExtent l="165100" t="98425" r="190500" b="151765"/>
                <wp:wrapNone/>
                <wp:docPr id="72"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36CAD8E" id="Conector recto de flecha 70" o:spid="_x0000_s1026" type="#_x0000_t32" style="position:absolute;margin-left:378pt;margin-top:-51.25pt;width:0;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" strokecolor="#4f81bd" strokeweight="2pt">
                <v:stroke endarrow="open"/>
                <v:shadow on="t" color="black" opacity="24903f" origin=",.5" offset="0,.55556mm"/>
              </v:shape>
            </w:pict>
          </mc:Fallback>
        </mc:AlternateContent>
      </w:r>
    </w:p>
    <w:tbl>
      <w:tblPr>
        <w:tblpPr w:leftFromText="141" w:rightFromText="141" w:vertAnchor="text" w:horzAnchor="page" w:tblpX="2389" w:tblpY="3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440"/>
        <w:gridCol w:w="1600"/>
      </w:tblGrid>
      <w:tr w:rsidR="00C01A6D" w:rsidRPr="005B64CE" w:rsidTr="00C102F2">
        <w:trPr>
          <w:trHeight w:val="506"/>
        </w:trPr>
        <w:tc>
          <w:tcPr>
            <w:tcW w:w="1280" w:type="dxa"/>
          </w:tcPr>
          <w:p w:rsidR="00C01A6D" w:rsidRPr="005B64CE" w:rsidRDefault="00C01A6D" w:rsidP="00C102F2">
            <w:pPr>
              <w:tabs>
                <w:tab w:val="left" w:pos="6804"/>
              </w:tabs>
              <w:jc w:val="center"/>
              <w:rPr>
                <w:rFonts w:ascii="Arial" w:hAnsi="Arial"/>
                <w:b/>
              </w:rPr>
            </w:pPr>
            <w:r w:rsidRPr="005B64CE">
              <w:rPr>
                <w:rFonts w:ascii="Arial" w:hAnsi="Arial"/>
                <w:b/>
              </w:rPr>
              <w:t>Actividad</w:t>
            </w:r>
          </w:p>
        </w:tc>
        <w:tc>
          <w:tcPr>
            <w:tcW w:w="1440" w:type="dxa"/>
          </w:tcPr>
          <w:p w:rsidR="00C01A6D" w:rsidRPr="005B64CE" w:rsidRDefault="00C01A6D" w:rsidP="00C102F2">
            <w:pPr>
              <w:tabs>
                <w:tab w:val="left" w:pos="6804"/>
              </w:tabs>
              <w:jc w:val="center"/>
              <w:rPr>
                <w:b/>
              </w:rPr>
            </w:pPr>
            <w:r w:rsidRPr="005B64CE">
              <w:rPr>
                <w:b/>
              </w:rPr>
              <w:t>símbolo</w:t>
            </w:r>
          </w:p>
        </w:tc>
        <w:tc>
          <w:tcPr>
            <w:tcW w:w="1600" w:type="dxa"/>
          </w:tcPr>
          <w:p w:rsidR="00C01A6D" w:rsidRPr="005B64CE" w:rsidRDefault="00C01A6D" w:rsidP="00C102F2">
            <w:pPr>
              <w:tabs>
                <w:tab w:val="left" w:pos="6804"/>
              </w:tabs>
              <w:jc w:val="center"/>
              <w:rPr>
                <w:b/>
              </w:rPr>
            </w:pPr>
            <w:r w:rsidRPr="005B64CE">
              <w:rPr>
                <w:b/>
              </w:rPr>
              <w:t>cantidad</w:t>
            </w:r>
          </w:p>
        </w:tc>
      </w:tr>
      <w:tr w:rsidR="00C01A6D" w:rsidRPr="005B64CE" w:rsidTr="00C102F2">
        <w:trPr>
          <w:trHeight w:val="587"/>
        </w:trPr>
        <w:tc>
          <w:tcPr>
            <w:tcW w:w="1280" w:type="dxa"/>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Representa el comienzo (entrada o salida)</w:t>
            </w:r>
          </w:p>
        </w:tc>
        <w:tc>
          <w:tcPr>
            <w:tcW w:w="1440" w:type="dxa"/>
          </w:tcPr>
          <w:p w:rsidR="00C01A6D" w:rsidRPr="005B64CE" w:rsidRDefault="00C01A6D" w:rsidP="00C102F2">
            <w:pPr>
              <w:tabs>
                <w:tab w:val="left" w:pos="6804"/>
              </w:tabs>
              <w:jc w:val="center"/>
            </w:pPr>
          </w:p>
        </w:tc>
        <w:tc>
          <w:tcPr>
            <w:tcW w:w="1600" w:type="dxa"/>
          </w:tcPr>
          <w:p w:rsidR="00C01A6D" w:rsidRPr="005B64CE" w:rsidRDefault="00C01A6D" w:rsidP="00C102F2">
            <w:pPr>
              <w:tabs>
                <w:tab w:val="left" w:pos="6804"/>
              </w:tabs>
              <w:jc w:val="center"/>
            </w:pPr>
            <w:r w:rsidRPr="005B64CE">
              <w:t>10</w:t>
            </w:r>
          </w:p>
        </w:tc>
      </w:tr>
      <w:tr w:rsidR="00C01A6D" w:rsidRPr="005B64CE" w:rsidTr="00C102F2">
        <w:trPr>
          <w:trHeight w:val="533"/>
        </w:trPr>
        <w:tc>
          <w:tcPr>
            <w:tcW w:w="1280" w:type="dxa"/>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Unión con otro proceso</w:t>
            </w:r>
          </w:p>
        </w:tc>
        <w:tc>
          <w:tcPr>
            <w:tcW w:w="1440" w:type="dxa"/>
          </w:tcPr>
          <w:p w:rsidR="00C01A6D" w:rsidRPr="005B64CE" w:rsidRDefault="00C01A6D" w:rsidP="00C102F2">
            <w:pPr>
              <w:tabs>
                <w:tab w:val="left" w:pos="6804"/>
              </w:tabs>
              <w:jc w:val="center"/>
            </w:pPr>
          </w:p>
        </w:tc>
        <w:tc>
          <w:tcPr>
            <w:tcW w:w="1600" w:type="dxa"/>
          </w:tcPr>
          <w:p w:rsidR="00C01A6D" w:rsidRPr="005B64CE" w:rsidRDefault="00C01A6D" w:rsidP="00C102F2">
            <w:pPr>
              <w:tabs>
                <w:tab w:val="left" w:pos="6804"/>
              </w:tabs>
              <w:jc w:val="center"/>
            </w:pPr>
            <w:r w:rsidRPr="005B64CE">
              <w:t>2</w:t>
            </w:r>
          </w:p>
        </w:tc>
      </w:tr>
      <w:tr w:rsidR="00C01A6D" w:rsidRPr="005B64CE" w:rsidTr="00C102F2">
        <w:trPr>
          <w:trHeight w:val="506"/>
        </w:trPr>
        <w:tc>
          <w:tcPr>
            <w:tcW w:w="1280" w:type="dxa"/>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Proceso, actividad</w:t>
            </w:r>
          </w:p>
        </w:tc>
        <w:tc>
          <w:tcPr>
            <w:tcW w:w="1440" w:type="dxa"/>
          </w:tcPr>
          <w:p w:rsidR="00C01A6D" w:rsidRPr="005B64CE" w:rsidRDefault="00C01A6D" w:rsidP="00C102F2">
            <w:pPr>
              <w:tabs>
                <w:tab w:val="left" w:pos="6804"/>
              </w:tabs>
              <w:jc w:val="center"/>
            </w:pPr>
          </w:p>
        </w:tc>
        <w:tc>
          <w:tcPr>
            <w:tcW w:w="1600" w:type="dxa"/>
          </w:tcPr>
          <w:p w:rsidR="00C01A6D" w:rsidRPr="005B64CE" w:rsidRDefault="00C01A6D" w:rsidP="00C102F2">
            <w:pPr>
              <w:tabs>
                <w:tab w:val="left" w:pos="6804"/>
              </w:tabs>
              <w:jc w:val="center"/>
            </w:pPr>
            <w:r w:rsidRPr="005B64CE">
              <w:t>18</w:t>
            </w:r>
          </w:p>
        </w:tc>
      </w:tr>
      <w:tr w:rsidR="00C01A6D" w:rsidRPr="005B64CE" w:rsidTr="00C102F2">
        <w:trPr>
          <w:trHeight w:val="533"/>
        </w:trPr>
        <w:tc>
          <w:tcPr>
            <w:tcW w:w="1280" w:type="dxa"/>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Dirección de flujo</w:t>
            </w:r>
          </w:p>
        </w:tc>
        <w:tc>
          <w:tcPr>
            <w:tcW w:w="1440" w:type="dxa"/>
          </w:tcPr>
          <w:p w:rsidR="00C01A6D" w:rsidRPr="005B64CE" w:rsidRDefault="00C01A6D" w:rsidP="00C102F2">
            <w:pPr>
              <w:tabs>
                <w:tab w:val="left" w:pos="6804"/>
              </w:tabs>
              <w:jc w:val="center"/>
            </w:pPr>
          </w:p>
        </w:tc>
        <w:tc>
          <w:tcPr>
            <w:tcW w:w="1600" w:type="dxa"/>
          </w:tcPr>
          <w:p w:rsidR="00C01A6D" w:rsidRPr="005B64CE" w:rsidRDefault="00C01A6D" w:rsidP="00C102F2">
            <w:pPr>
              <w:tabs>
                <w:tab w:val="left" w:pos="6804"/>
              </w:tabs>
              <w:jc w:val="center"/>
            </w:pPr>
          </w:p>
        </w:tc>
      </w:tr>
      <w:tr w:rsidR="00C01A6D" w:rsidRPr="005B64CE" w:rsidTr="00C102F2">
        <w:trPr>
          <w:trHeight w:val="533"/>
        </w:trPr>
        <w:tc>
          <w:tcPr>
            <w:tcW w:w="1280" w:type="dxa"/>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Flujo de material</w:t>
            </w:r>
          </w:p>
        </w:tc>
        <w:tc>
          <w:tcPr>
            <w:tcW w:w="1440" w:type="dxa"/>
          </w:tcPr>
          <w:p w:rsidR="00C01A6D" w:rsidRPr="005B64CE" w:rsidRDefault="00C01A6D" w:rsidP="00C102F2">
            <w:pPr>
              <w:tabs>
                <w:tab w:val="left" w:pos="6804"/>
              </w:tabs>
              <w:jc w:val="center"/>
            </w:pPr>
          </w:p>
        </w:tc>
        <w:tc>
          <w:tcPr>
            <w:tcW w:w="1600" w:type="dxa"/>
          </w:tcPr>
          <w:p w:rsidR="00C01A6D" w:rsidRPr="005B64CE" w:rsidRDefault="00C01A6D" w:rsidP="00C102F2">
            <w:pPr>
              <w:tabs>
                <w:tab w:val="left" w:pos="6804"/>
              </w:tabs>
              <w:jc w:val="center"/>
            </w:pPr>
            <w:r w:rsidRPr="005B64CE">
              <w:t>3</w:t>
            </w:r>
          </w:p>
        </w:tc>
      </w:tr>
      <w:tr w:rsidR="00C01A6D" w:rsidRPr="005B64CE" w:rsidTr="00C102F2">
        <w:trPr>
          <w:trHeight w:val="610"/>
        </w:trPr>
        <w:tc>
          <w:tcPr>
            <w:tcW w:w="1280" w:type="dxa"/>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Toma de decisión</w:t>
            </w:r>
          </w:p>
        </w:tc>
        <w:tc>
          <w:tcPr>
            <w:tcW w:w="1440" w:type="dxa"/>
          </w:tcPr>
          <w:p w:rsidR="00C01A6D" w:rsidRPr="005B64CE" w:rsidRDefault="00C01A6D" w:rsidP="00C102F2">
            <w:pPr>
              <w:tabs>
                <w:tab w:val="left" w:pos="6804"/>
              </w:tabs>
              <w:jc w:val="center"/>
            </w:pPr>
          </w:p>
        </w:tc>
        <w:tc>
          <w:tcPr>
            <w:tcW w:w="1600" w:type="dxa"/>
          </w:tcPr>
          <w:p w:rsidR="00C01A6D" w:rsidRPr="005B64CE" w:rsidRDefault="00C01A6D" w:rsidP="00C102F2">
            <w:pPr>
              <w:tabs>
                <w:tab w:val="left" w:pos="6804"/>
              </w:tabs>
              <w:jc w:val="center"/>
            </w:pPr>
            <w:r w:rsidRPr="005B64CE">
              <w:t>2</w:t>
            </w:r>
          </w:p>
          <w:p w:rsidR="00C01A6D" w:rsidRPr="005B64CE" w:rsidRDefault="00C01A6D" w:rsidP="00C102F2">
            <w:pPr>
              <w:tabs>
                <w:tab w:val="left" w:pos="6804"/>
              </w:tabs>
              <w:jc w:val="center"/>
            </w:pPr>
          </w:p>
        </w:tc>
      </w:tr>
      <w:tr w:rsidR="00C01A6D" w:rsidRPr="005B64CE" w:rsidTr="00C102F2">
        <w:trPr>
          <w:trHeight w:val="485"/>
        </w:trPr>
        <w:tc>
          <w:tcPr>
            <w:tcW w:w="1280" w:type="dxa"/>
            <w:tcBorders>
              <w:bottom w:val="single" w:sz="4" w:space="0" w:color="auto"/>
            </w:tcBorders>
          </w:tcPr>
          <w:p w:rsidR="00C01A6D" w:rsidRPr="005B64CE" w:rsidRDefault="00C01A6D" w:rsidP="00C102F2">
            <w:pPr>
              <w:tabs>
                <w:tab w:val="left" w:pos="6804"/>
              </w:tabs>
              <w:jc w:val="center"/>
              <w:rPr>
                <w:rFonts w:ascii="Arial" w:hAnsi="Arial"/>
                <w:sz w:val="20"/>
                <w:szCs w:val="20"/>
              </w:rPr>
            </w:pPr>
            <w:r w:rsidRPr="005B64CE">
              <w:rPr>
                <w:rFonts w:ascii="Arial" w:hAnsi="Arial"/>
                <w:sz w:val="20"/>
                <w:szCs w:val="20"/>
              </w:rPr>
              <w:t>Almacen/to</w:t>
            </w:r>
          </w:p>
        </w:tc>
        <w:tc>
          <w:tcPr>
            <w:tcW w:w="1440" w:type="dxa"/>
            <w:tcBorders>
              <w:bottom w:val="single" w:sz="4" w:space="0" w:color="auto"/>
            </w:tcBorders>
          </w:tcPr>
          <w:p w:rsidR="00C01A6D" w:rsidRPr="005B64CE" w:rsidRDefault="00C01A6D" w:rsidP="00C102F2">
            <w:pPr>
              <w:tabs>
                <w:tab w:val="left" w:pos="6804"/>
              </w:tabs>
              <w:jc w:val="center"/>
            </w:pPr>
          </w:p>
        </w:tc>
        <w:tc>
          <w:tcPr>
            <w:tcW w:w="1600" w:type="dxa"/>
            <w:tcBorders>
              <w:bottom w:val="single" w:sz="4" w:space="0" w:color="auto"/>
            </w:tcBorders>
          </w:tcPr>
          <w:p w:rsidR="00C01A6D" w:rsidRPr="005B64CE" w:rsidRDefault="00C01A6D" w:rsidP="00C102F2">
            <w:pPr>
              <w:tabs>
                <w:tab w:val="left" w:pos="6804"/>
              </w:tabs>
              <w:jc w:val="center"/>
            </w:pPr>
            <w:r w:rsidRPr="005B64CE">
              <w:t>1</w:t>
            </w:r>
          </w:p>
        </w:tc>
      </w:tr>
    </w:tbl>
    <w:p w:rsidR="00C01A6D" w:rsidRPr="001D6A34" w:rsidRDefault="003E6454" w:rsidP="00C01A6D">
      <w:pPr>
        <w:tabs>
          <w:tab w:val="left" w:pos="6804"/>
        </w:tabs>
        <w:sectPr w:rsidR="00C01A6D" w:rsidRPr="001D6A34" w:rsidSect="00C102F2">
          <w:pgSz w:w="15840" w:h="12240" w:orient="landscape"/>
          <w:pgMar w:top="1701" w:right="1417" w:bottom="1701" w:left="1417" w:header="708" w:footer="708" w:gutter="0"/>
          <w:cols w:space="708"/>
          <w:titlePg/>
          <w:docGrid w:linePitch="360"/>
        </w:sectPr>
      </w:pPr>
      <w:r>
        <w:rPr>
          <w:noProof/>
          <w:lang w:val="es-ES"/>
        </w:rPr>
        <mc:AlternateContent>
          <mc:Choice Requires="wps">
            <w:drawing>
              <wp:anchor distT="0" distB="0" distL="114300" distR="114300" simplePos="0" relativeHeight="251706880" behindDoc="0" locked="0" layoutInCell="1" allowOverlap="1" wp14:anchorId="66116F7F" wp14:editId="45EF5B30">
                <wp:simplePos x="0" y="0"/>
                <wp:positionH relativeFrom="column">
                  <wp:posOffset>-456565</wp:posOffset>
                </wp:positionH>
                <wp:positionV relativeFrom="paragraph">
                  <wp:posOffset>-913765</wp:posOffset>
                </wp:positionV>
                <wp:extent cx="0" cy="6858000"/>
                <wp:effectExtent l="89535" t="89535" r="100965" b="126365"/>
                <wp:wrapNone/>
                <wp:docPr id="71" name="Conector rec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635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081BC054" id="Conector recto 12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95pt,-71.95pt" to="-35.95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" strokeweight=".5pt">
                <v:shadow on="t" color="black" opacity="24903f" origin=",.5" offset="0,.55556mm"/>
              </v:line>
            </w:pict>
          </mc:Fallback>
        </mc:AlternateContent>
      </w:r>
      <w:r>
        <w:rPr>
          <w:noProof/>
          <w:lang w:val="es-ES"/>
        </w:rPr>
        <mc:AlternateContent>
          <mc:Choice Requires="wps">
            <w:drawing>
              <wp:anchor distT="0" distB="0" distL="114300" distR="114300" simplePos="0" relativeHeight="251694592" behindDoc="0" locked="0" layoutInCell="1" allowOverlap="1" wp14:anchorId="0A8A2A8A" wp14:editId="718EAB66">
                <wp:simplePos x="0" y="0"/>
                <wp:positionH relativeFrom="column">
                  <wp:posOffset>-456565</wp:posOffset>
                </wp:positionH>
                <wp:positionV relativeFrom="paragraph">
                  <wp:posOffset>5943600</wp:posOffset>
                </wp:positionV>
                <wp:extent cx="9372600" cy="0"/>
                <wp:effectExtent l="89535" t="88900" r="100965" b="127000"/>
                <wp:wrapNone/>
                <wp:docPr id="70" name="Conector recto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line">
                          <a:avLst/>
                        </a:prstGeom>
                        <a:noFill/>
                        <a:ln w="635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B5A0C7" id="Conector recto 12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468pt" to="702.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" strokeweight=".5pt">
                <v:shadow on="t" color="black" opacity="24903f" origin=",.5" offset="0,.55556mm"/>
              </v:line>
            </w:pict>
          </mc:Fallback>
        </mc:AlternateContent>
      </w:r>
      <w:r>
        <w:rPr>
          <w:noProof/>
          <w:lang w:val="es-ES"/>
        </w:rPr>
        <mc:AlternateContent>
          <mc:Choice Requires="wps">
            <w:drawing>
              <wp:anchor distT="0" distB="0" distL="114300" distR="114300" simplePos="0" relativeHeight="251707904" behindDoc="0" locked="0" layoutInCell="1" allowOverlap="1" wp14:anchorId="09525BE6" wp14:editId="379C3323">
                <wp:simplePos x="0" y="0"/>
                <wp:positionH relativeFrom="column">
                  <wp:posOffset>8915400</wp:posOffset>
                </wp:positionH>
                <wp:positionV relativeFrom="paragraph">
                  <wp:posOffset>-685165</wp:posOffset>
                </wp:positionV>
                <wp:extent cx="0" cy="6629400"/>
                <wp:effectExtent l="88900" t="89535" r="101600" b="126365"/>
                <wp:wrapNone/>
                <wp:docPr id="69"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635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567AE0B" id="Conector recto 12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02pt,-53.95pt" to="702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" strokeweight=".5pt">
                <v:shadow on="t" color="black" opacity="24903f" origin=",.5" offset="0,.55556mm"/>
              </v:line>
            </w:pict>
          </mc:Fallback>
        </mc:AlternateContent>
      </w:r>
      <w:r>
        <w:rPr>
          <w:noProof/>
          <w:lang w:val="es-ES"/>
        </w:rPr>
        <mc:AlternateContent>
          <mc:Choice Requires="wps">
            <w:drawing>
              <wp:anchor distT="0" distB="0" distL="114300" distR="114300" simplePos="0" relativeHeight="251695616" behindDoc="0" locked="0" layoutInCell="1" allowOverlap="1" wp14:anchorId="7E62A279" wp14:editId="28FFF737">
                <wp:simplePos x="0" y="0"/>
                <wp:positionH relativeFrom="column">
                  <wp:posOffset>1600200</wp:posOffset>
                </wp:positionH>
                <wp:positionV relativeFrom="paragraph">
                  <wp:posOffset>2480310</wp:posOffset>
                </wp:positionV>
                <wp:extent cx="457200" cy="228600"/>
                <wp:effectExtent l="88900" t="92710" r="114300" b="135890"/>
                <wp:wrapThrough wrapText="bothSides">
                  <wp:wrapPolygon edited="0">
                    <wp:start x="900" y="-900"/>
                    <wp:lineTo x="-450" y="0"/>
                    <wp:lineTo x="-450" y="20700"/>
                    <wp:lineTo x="21600" y="20700"/>
                    <wp:lineTo x="21600" y="0"/>
                    <wp:lineTo x="20250" y="-900"/>
                    <wp:lineTo x="900" y="-900"/>
                  </wp:wrapPolygon>
                </wp:wrapThrough>
                <wp:docPr id="68" name="Rectángulo redondead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Default="001C47E3" w:rsidP="00C01A6D">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2A279" id="Rectángulo redondeado 42" o:spid="_x0000_s1053" style="position:absolute;margin-left:126pt;margin-top:195.3pt;width:36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 xml:space="preserve"> </w:t>
                      </w:r>
                    </w:p>
                  </w:txbxContent>
                </v:textbox>
                <w10:wrap type="through"/>
              </v:roundrect>
            </w:pict>
          </mc:Fallback>
        </mc:AlternateContent>
      </w:r>
      <w:r>
        <w:rPr>
          <w:noProof/>
          <w:lang w:val="es-ES"/>
        </w:rPr>
        <mc:AlternateContent>
          <mc:Choice Requires="wps">
            <w:drawing>
              <wp:anchor distT="0" distB="0" distL="114300" distR="114300" simplePos="0" relativeHeight="251696640" behindDoc="0" locked="0" layoutInCell="1" allowOverlap="1" wp14:anchorId="7EBBCB2C" wp14:editId="056E6128">
                <wp:simplePos x="0" y="0"/>
                <wp:positionH relativeFrom="column">
                  <wp:posOffset>1714500</wp:posOffset>
                </wp:positionH>
                <wp:positionV relativeFrom="paragraph">
                  <wp:posOffset>2937510</wp:posOffset>
                </wp:positionV>
                <wp:extent cx="228600" cy="228600"/>
                <wp:effectExtent l="88900" t="92710" r="114300" b="135890"/>
                <wp:wrapThrough wrapText="bothSides">
                  <wp:wrapPolygon edited="0">
                    <wp:start x="4500" y="0"/>
                    <wp:lineTo x="0" y="4500"/>
                    <wp:lineTo x="-900" y="7200"/>
                    <wp:lineTo x="-900" y="14400"/>
                    <wp:lineTo x="3600" y="20700"/>
                    <wp:lineTo x="4500" y="20700"/>
                    <wp:lineTo x="16200" y="20700"/>
                    <wp:lineTo x="17100" y="20700"/>
                    <wp:lineTo x="22500" y="14400"/>
                    <wp:lineTo x="22500" y="9000"/>
                    <wp:lineTo x="20700" y="4500"/>
                    <wp:lineTo x="16200" y="0"/>
                    <wp:lineTo x="4500" y="0"/>
                  </wp:wrapPolygon>
                </wp:wrapThrough>
                <wp:docPr id="67"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28A1E697" id="Elipse 43" o:spid="_x0000_s1026" style="position:absolute;margin-left:135pt;margin-top:231.3pt;width:18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" fillcolor="#a7bfde" strokecolor="#4579b8">
                <v:fill color2="#4f81bd" rotate="t" focus="100%" type="gradient">
                  <o:fill v:ext="view" type="gradientUnscaled"/>
                </v:fill>
                <v:shadow on="t" color="black" opacity="22936f" origin=",.5" offset="0,.63889mm"/>
                <w10:wrap type="through"/>
              </v:oval>
            </w:pict>
          </mc:Fallback>
        </mc:AlternateContent>
      </w:r>
      <w:r>
        <w:rPr>
          <w:noProof/>
          <w:lang w:val="es-ES"/>
        </w:rPr>
        <mc:AlternateContent>
          <mc:Choice Requires="wps">
            <w:drawing>
              <wp:anchor distT="0" distB="0" distL="114300" distR="114300" simplePos="0" relativeHeight="251697664" behindDoc="0" locked="0" layoutInCell="1" allowOverlap="1" wp14:anchorId="7691ECE8" wp14:editId="573A7505">
                <wp:simplePos x="0" y="0"/>
                <wp:positionH relativeFrom="column">
                  <wp:posOffset>1600200</wp:posOffset>
                </wp:positionH>
                <wp:positionV relativeFrom="paragraph">
                  <wp:posOffset>3394710</wp:posOffset>
                </wp:positionV>
                <wp:extent cx="571500" cy="114300"/>
                <wp:effectExtent l="88900" t="92710" r="88900" b="110490"/>
                <wp:wrapThrough wrapText="bothSides">
                  <wp:wrapPolygon edited="0">
                    <wp:start x="-360" y="-1800"/>
                    <wp:lineTo x="-360" y="19800"/>
                    <wp:lineTo x="21960" y="19800"/>
                    <wp:lineTo x="21960" y="-1800"/>
                    <wp:lineTo x="-360" y="-1800"/>
                  </wp:wrapPolygon>
                </wp:wrapThrough>
                <wp:docPr id="66"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15FBF6" id="Rectángulo 44" o:spid="_x0000_s1026" style="position:absolute;margin-left:126pt;margin-top:267.3pt;width:45pt;height: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" fillcolor="#a7bfde" strokecolor="#4579b8">
                <v:fill color2="#4f81bd" rotate="t" focus="100%" type="gradient">
                  <o:fill v:ext="view" type="gradientUnscaled"/>
                </v:fill>
                <v:shadow on="t" color="black" opacity="22936f" origin=",.5" offset="0,.63889mm"/>
                <w10:wrap type="through"/>
              </v:rect>
            </w:pict>
          </mc:Fallback>
        </mc:AlternateContent>
      </w:r>
      <w:r>
        <w:rPr>
          <w:noProof/>
          <w:lang w:val="es-ES"/>
        </w:rPr>
        <mc:AlternateContent>
          <mc:Choice Requires="wps">
            <w:drawing>
              <wp:anchor distT="0" distB="0" distL="114300" distR="114300" simplePos="0" relativeHeight="251698688" behindDoc="0" locked="0" layoutInCell="1" allowOverlap="1" wp14:anchorId="78A81AA7" wp14:editId="641370B4">
                <wp:simplePos x="0" y="0"/>
                <wp:positionH relativeFrom="column">
                  <wp:posOffset>1600200</wp:posOffset>
                </wp:positionH>
                <wp:positionV relativeFrom="paragraph">
                  <wp:posOffset>3737610</wp:posOffset>
                </wp:positionV>
                <wp:extent cx="457200" cy="0"/>
                <wp:effectExtent l="101600" t="168910" r="114300" b="212090"/>
                <wp:wrapNone/>
                <wp:docPr id="65"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FB5BD" id="Conector recto de flecha 49" o:spid="_x0000_s1026" type="#_x0000_t32" style="position:absolute;margin-left:126pt;margin-top:294.3pt;width:36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99712" behindDoc="0" locked="0" layoutInCell="1" allowOverlap="1" wp14:anchorId="58D782EE" wp14:editId="5EC6C09F">
                <wp:simplePos x="0" y="0"/>
                <wp:positionH relativeFrom="column">
                  <wp:posOffset>1600200</wp:posOffset>
                </wp:positionH>
                <wp:positionV relativeFrom="paragraph">
                  <wp:posOffset>4080510</wp:posOffset>
                </wp:positionV>
                <wp:extent cx="457200" cy="114300"/>
                <wp:effectExtent l="127000" t="130810" r="139700" b="161290"/>
                <wp:wrapThrough wrapText="bothSides">
                  <wp:wrapPolygon edited="0">
                    <wp:start x="17550" y="0"/>
                    <wp:lineTo x="-450" y="1800"/>
                    <wp:lineTo x="-450" y="16200"/>
                    <wp:lineTo x="17550" y="19800"/>
                    <wp:lineTo x="19800" y="19800"/>
                    <wp:lineTo x="21600" y="16200"/>
                    <wp:lineTo x="21600" y="9000"/>
                    <wp:lineTo x="19800" y="0"/>
                    <wp:lineTo x="17550" y="0"/>
                  </wp:wrapPolygon>
                </wp:wrapThrough>
                <wp:docPr id="64" name="Flecha derecha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692BFD" id="Flecha derecha 54" o:spid="_x0000_s1026" type="#_x0000_t13" style="position:absolute;margin-left:126pt;margin-top:321.3pt;width:36pt;height: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" adj="18900" fillcolor="#a7bfde" strokecolor="#4579b8">
                <v:fill color2="#4f81bd" rotate="t" focus="100%" type="gradient">
                  <o:fill v:ext="view" type="gradientUnscaled"/>
                </v:fill>
                <v:shadow on="t" color="black" opacity="22936f" origin=",.5" offset="0,.63889mm"/>
                <w10:wrap type="through"/>
              </v:shape>
            </w:pict>
          </mc:Fallback>
        </mc:AlternateContent>
      </w:r>
      <w:r>
        <w:rPr>
          <w:noProof/>
          <w:lang w:val="es-ES"/>
        </w:rPr>
        <mc:AlternateContent>
          <mc:Choice Requires="wps">
            <w:drawing>
              <wp:anchor distT="0" distB="0" distL="114300" distR="114300" simplePos="0" relativeHeight="251703808" behindDoc="0" locked="0" layoutInCell="1" allowOverlap="1" wp14:anchorId="09D87DA4" wp14:editId="5158A2F1">
                <wp:simplePos x="0" y="0"/>
                <wp:positionH relativeFrom="column">
                  <wp:posOffset>1828800</wp:posOffset>
                </wp:positionH>
                <wp:positionV relativeFrom="paragraph">
                  <wp:posOffset>4423410</wp:posOffset>
                </wp:positionV>
                <wp:extent cx="228600" cy="228600"/>
                <wp:effectExtent l="127000" t="130810" r="139700" b="161290"/>
                <wp:wrapThrough wrapText="bothSides">
                  <wp:wrapPolygon edited="0">
                    <wp:start x="8100" y="0"/>
                    <wp:lineTo x="-1800" y="10800"/>
                    <wp:lineTo x="7200" y="20700"/>
                    <wp:lineTo x="8100" y="20700"/>
                    <wp:lineTo x="12600" y="20700"/>
                    <wp:lineTo x="13500" y="20700"/>
                    <wp:lineTo x="18900" y="14400"/>
                    <wp:lineTo x="22500" y="11700"/>
                    <wp:lineTo x="21600" y="9900"/>
                    <wp:lineTo x="12600" y="0"/>
                    <wp:lineTo x="8100" y="0"/>
                  </wp:wrapPolygon>
                </wp:wrapThrough>
                <wp:docPr id="31" name="Romb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iamond">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B22D" id="_x0000_t4" coordsize="21600,21600" o:spt="4" path="m10800,l,10800,10800,21600,21600,10800xe">
                <v:stroke joinstyle="miter"/>
                <v:path gradientshapeok="t" o:connecttype="rect" textboxrect="5400,5400,16200,16200"/>
              </v:shapetype>
              <v:shape id="Rombo 74" o:spid="_x0000_s1026" type="#_x0000_t4" style="position:absolute;margin-left:2in;margin-top:348.3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" fillcolor="#a7bfde" strokecolor="#4579b8">
                <v:fill color2="#4f81bd" rotate="t" focus="100%" type="gradient">
                  <o:fill v:ext="view" type="gradientUnscaled"/>
                </v:fill>
                <v:shadow on="t" color="black" opacity="22936f" origin=",.5" offset="0,.63889mm"/>
                <w10:wrap type="through"/>
              </v:shape>
            </w:pict>
          </mc:Fallback>
        </mc:AlternateContent>
      </w:r>
      <w:r>
        <w:rPr>
          <w:noProof/>
          <w:lang w:val="es-ES"/>
        </w:rPr>
        <mc:AlternateContent>
          <mc:Choice Requires="wps">
            <w:drawing>
              <wp:anchor distT="0" distB="0" distL="114300" distR="114300" simplePos="0" relativeHeight="251704832" behindDoc="0" locked="0" layoutInCell="1" allowOverlap="1" wp14:anchorId="506FD164" wp14:editId="6CC0BAFF">
                <wp:simplePos x="0" y="0"/>
                <wp:positionH relativeFrom="column">
                  <wp:posOffset>1714500</wp:posOffset>
                </wp:positionH>
                <wp:positionV relativeFrom="paragraph">
                  <wp:posOffset>4766310</wp:posOffset>
                </wp:positionV>
                <wp:extent cx="342900" cy="228600"/>
                <wp:effectExtent l="127000" t="130810" r="139700" b="161290"/>
                <wp:wrapThrough wrapText="bothSides">
                  <wp:wrapPolygon edited="0">
                    <wp:start x="-1200" y="-900"/>
                    <wp:lineTo x="8400" y="20700"/>
                    <wp:lineTo x="9000" y="20700"/>
                    <wp:lineTo x="12000" y="20700"/>
                    <wp:lineTo x="12600" y="20700"/>
                    <wp:lineTo x="22200" y="-900"/>
                    <wp:lineTo x="-1200" y="-900"/>
                  </wp:wrapPolygon>
                </wp:wrapThrough>
                <wp:docPr id="30" name="Combinar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flowChartMerge">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EF9862" id="_x0000_t128" coordsize="21600,21600" o:spt="128" path="m,l21600,,10800,21600xe">
                <v:stroke joinstyle="miter"/>
                <v:path gradientshapeok="t" o:connecttype="custom" o:connectlocs="10800,0;5400,10800;10800,21600;16200,10800" textboxrect="5400,0,16200,10800"/>
              </v:shapetype>
              <v:shape id="Combinar 93" o:spid="_x0000_s1026" type="#_x0000_t128" style="position:absolute;margin-left:135pt;margin-top:375.3pt;width:27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" fillcolor="#a7bfde" strokecolor="#4579b8">
                <v:fill color2="#4f81bd" rotate="t" focus="100%" type="gradient">
                  <o:fill v:ext="view" type="gradientUnscaled"/>
                </v:fill>
                <v:shadow on="t" color="black" opacity="22936f" origin=",.5" offset="0,.63889mm"/>
                <w10:wrap type="through"/>
              </v:shape>
            </w:pict>
          </mc:Fallback>
        </mc:AlternateContent>
      </w:r>
      <w:r>
        <w:rPr>
          <w:noProof/>
          <w:lang w:val="es-ES"/>
        </w:rPr>
        <mc:AlternateContent>
          <mc:Choice Requires="wps">
            <w:drawing>
              <wp:anchor distT="0" distB="0" distL="114300" distR="114300" simplePos="0" relativeHeight="251687424" behindDoc="0" locked="0" layoutInCell="1" allowOverlap="1" wp14:anchorId="38D2C864" wp14:editId="095E72A2">
                <wp:simplePos x="0" y="0"/>
                <wp:positionH relativeFrom="column">
                  <wp:posOffset>1371600</wp:posOffset>
                </wp:positionH>
                <wp:positionV relativeFrom="paragraph">
                  <wp:posOffset>-913765</wp:posOffset>
                </wp:positionV>
                <wp:extent cx="0" cy="1485900"/>
                <wp:effectExtent l="101600" t="102235" r="114300" b="139065"/>
                <wp:wrapNone/>
                <wp:docPr id="29" name="Conector rec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25400">
                          <a:solidFill>
                            <a:srgbClr val="4F81BD"/>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2DABA" id="Conector recto 122"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1.95pt" to="10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" strokecolor="#4f81bd" strokeweight="2pt">
                <v:shadow on="t" color="black" opacity="24903f" origin=",.5" offset="0,.55556mm"/>
              </v:line>
            </w:pict>
          </mc:Fallback>
        </mc:AlternateContent>
      </w:r>
      <w:r>
        <w:rPr>
          <w:noProof/>
          <w:lang w:val="es-ES"/>
        </w:rPr>
        <mc:AlternateContent>
          <mc:Choice Requires="wps">
            <w:drawing>
              <wp:anchor distT="0" distB="0" distL="114300" distR="114300" simplePos="0" relativeHeight="251658752" behindDoc="0" locked="0" layoutInCell="1" allowOverlap="1" wp14:anchorId="07605D37" wp14:editId="16E4A87A">
                <wp:simplePos x="0" y="0"/>
                <wp:positionH relativeFrom="column">
                  <wp:posOffset>5029200</wp:posOffset>
                </wp:positionH>
                <wp:positionV relativeFrom="paragraph">
                  <wp:posOffset>-227965</wp:posOffset>
                </wp:positionV>
                <wp:extent cx="1714500" cy="342900"/>
                <wp:effectExtent l="0" t="0" r="0" b="0"/>
                <wp:wrapSquare wrapText="bothSides"/>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E50AD4" w:rsidRDefault="001C47E3" w:rsidP="00C01A6D">
                            <w:pPr>
                              <w:rPr>
                                <w:sz w:val="22"/>
                                <w:szCs w:val="22"/>
                              </w:rPr>
                            </w:pPr>
                            <w:r w:rsidRPr="00E50AD4">
                              <w:rPr>
                                <w:sz w:val="22"/>
                                <w:szCs w:val="22"/>
                              </w:rPr>
                              <w:t>Inspección de las botellas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605D37" id="Cuadro de texto 73" o:spid="_x0000_s1054" type="#_x0000_t202" style="position:absolute;margin-left:396pt;margin-top:-17.95pt;width:1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" filled="f" stroked="f">
                <v:path arrowok="t"/>
                <v:textbox>
                  <w:txbxContent>
                    <w:p w:rsidR="001C47E3" w:rsidRPr="00E50AD4" w:rsidRDefault="001C47E3" w:rsidP="00C01A6D">
                      <w:pPr>
                        <w:rPr>
                          <w:sz w:val="22"/>
                          <w:szCs w:val="22"/>
                        </w:rPr>
                      </w:pPr>
                      <w:r w:rsidRPr="00E50AD4">
                        <w:rPr>
                          <w:sz w:val="22"/>
                          <w:szCs w:val="22"/>
                        </w:rPr>
                        <w:t>Inspección de las botellas</w:t>
                      </w:r>
                    </w:p>
                  </w:txbxContent>
                </v:textbox>
                <w10:wrap type="square"/>
              </v:shape>
            </w:pict>
          </mc:Fallback>
        </mc:AlternateContent>
      </w:r>
      <w:r>
        <w:rPr>
          <w:noProof/>
          <w:lang w:val="es-ES"/>
        </w:rPr>
        <mc:AlternateContent>
          <mc:Choice Requires="wps">
            <w:drawing>
              <wp:anchor distT="0" distB="0" distL="114300" distR="114300" simplePos="0" relativeHeight="251657728" behindDoc="0" locked="0" layoutInCell="1" allowOverlap="1" wp14:anchorId="5D200B36" wp14:editId="315B0DFB">
                <wp:simplePos x="0" y="0"/>
                <wp:positionH relativeFrom="column">
                  <wp:posOffset>4457700</wp:posOffset>
                </wp:positionH>
                <wp:positionV relativeFrom="paragraph">
                  <wp:posOffset>-456565</wp:posOffset>
                </wp:positionV>
                <wp:extent cx="571500" cy="571500"/>
                <wp:effectExtent l="88900" t="89535" r="114300" b="139065"/>
                <wp:wrapThrough wrapText="bothSides">
                  <wp:wrapPolygon edited="0">
                    <wp:start x="7560" y="0"/>
                    <wp:lineTo x="5040" y="720"/>
                    <wp:lineTo x="360" y="4680"/>
                    <wp:lineTo x="-360" y="8280"/>
                    <wp:lineTo x="-360" y="12600"/>
                    <wp:lineTo x="1080" y="17280"/>
                    <wp:lineTo x="1440" y="18000"/>
                    <wp:lineTo x="6480" y="21240"/>
                    <wp:lineTo x="7560" y="21240"/>
                    <wp:lineTo x="13680" y="21240"/>
                    <wp:lineTo x="14760" y="21240"/>
                    <wp:lineTo x="19800" y="18000"/>
                    <wp:lineTo x="20160" y="17280"/>
                    <wp:lineTo x="21960" y="12240"/>
                    <wp:lineTo x="21240" y="4680"/>
                    <wp:lineTo x="16560" y="1080"/>
                    <wp:lineTo x="13680" y="0"/>
                    <wp:lineTo x="7560" y="0"/>
                  </wp:wrapPolygon>
                </wp:wrapThrough>
                <wp:docPr id="28"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4CFF92" id="Elipse 72" o:spid="_x0000_s1026" style="position:absolute;margin-left:351pt;margin-top:-35.95pt;width:4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" fillcolor="#a7bfde" strokecolor="#4579b8">
                <v:fill color2="#4f81bd" rotate="t" focus="100%" type="gradient">
                  <o:fill v:ext="view" type="gradientUnscaled"/>
                </v:fill>
                <v:shadow on="t" color="black" opacity="22936f" origin=",.5" offset="0,.63889mm"/>
                <w10:wrap type="through"/>
              </v:oval>
            </w:pict>
          </mc:Fallback>
        </mc:AlternateContent>
      </w:r>
      <w:r>
        <w:rPr>
          <w:noProof/>
          <w:lang w:val="es-ES"/>
        </w:rPr>
        <mc:AlternateContent>
          <mc:Choice Requires="wps">
            <w:drawing>
              <wp:anchor distT="0" distB="0" distL="114300" distR="114300" simplePos="0" relativeHeight="251682304" behindDoc="0" locked="0" layoutInCell="1" allowOverlap="1" wp14:anchorId="0D34173A" wp14:editId="226BB2A9">
                <wp:simplePos x="0" y="0"/>
                <wp:positionH relativeFrom="column">
                  <wp:posOffset>4457700</wp:posOffset>
                </wp:positionH>
                <wp:positionV relativeFrom="paragraph">
                  <wp:posOffset>5337810</wp:posOffset>
                </wp:positionV>
                <wp:extent cx="914400" cy="457200"/>
                <wp:effectExtent l="88900" t="92710" r="114300" b="135890"/>
                <wp:wrapThrough wrapText="bothSides">
                  <wp:wrapPolygon edited="0">
                    <wp:start x="1350" y="-450"/>
                    <wp:lineTo x="-225" y="0"/>
                    <wp:lineTo x="-225" y="19350"/>
                    <wp:lineTo x="450" y="21150"/>
                    <wp:lineTo x="20925" y="21150"/>
                    <wp:lineTo x="21375" y="21150"/>
                    <wp:lineTo x="21825" y="13950"/>
                    <wp:lineTo x="21825" y="3150"/>
                    <wp:lineTo x="21150" y="0"/>
                    <wp:lineTo x="20025" y="-450"/>
                    <wp:lineTo x="1350" y="-450"/>
                  </wp:wrapPolygon>
                </wp:wrapThrough>
                <wp:docPr id="27" name="Rectángulo redondead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gradFill rotWithShape="1">
                          <a:gsLst>
                            <a:gs pos="0">
                              <a:srgbClr val="A7BFDE"/>
                            </a:gs>
                            <a:gs pos="100000">
                              <a:srgbClr val="4F81BD"/>
                            </a:gs>
                          </a:gsLst>
                          <a:lin ang="5400000"/>
                        </a:gradFill>
                        <a:ln w="9525">
                          <a:solidFill>
                            <a:srgbClr val="4579B8"/>
                          </a:solidFill>
                          <a:round/>
                          <a:headEnd/>
                          <a:tailEnd/>
                        </a:ln>
                        <a:effectLst>
                          <a:outerShdw blurRad="63500" dist="23000" dir="5400000" rotWithShape="0">
                            <a:srgbClr val="000000">
                              <a:alpha val="34999"/>
                            </a:srgbClr>
                          </a:outerShdw>
                        </a:effectLst>
                      </wps:spPr>
                      <wps:txbx>
                        <w:txbxContent>
                          <w:p w:rsidR="001C47E3" w:rsidRDefault="001C47E3" w:rsidP="00C01A6D">
                            <w:pPr>
                              <w:jc w:val="center"/>
                            </w:pPr>
                            <w:r>
                              <w:t>FIN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4173A" id="Rectángulo redondeado 98" o:spid="_x0000_s1055" style="position:absolute;margin-left:351pt;margin-top:420.3pt;width:1in;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FIN</w:t>
                      </w:r>
                    </w:p>
                  </w:txbxContent>
                </v:textbox>
                <w10:wrap type="through"/>
              </v:roundrect>
            </w:pict>
          </mc:Fallback>
        </mc:AlternateContent>
      </w:r>
      <w:r>
        <w:rPr>
          <w:noProof/>
          <w:lang w:val="es-ES"/>
        </w:rPr>
        <mc:AlternateContent>
          <mc:Choice Requires="wps">
            <w:drawing>
              <wp:anchor distT="0" distB="0" distL="114300" distR="114300" simplePos="0" relativeHeight="251676160" behindDoc="0" locked="0" layoutInCell="1" allowOverlap="1" wp14:anchorId="18B1C5C7" wp14:editId="76FD2899">
                <wp:simplePos x="0" y="0"/>
                <wp:positionH relativeFrom="column">
                  <wp:posOffset>5143500</wp:posOffset>
                </wp:positionH>
                <wp:positionV relativeFrom="paragraph">
                  <wp:posOffset>4537710</wp:posOffset>
                </wp:positionV>
                <wp:extent cx="1714500" cy="571500"/>
                <wp:effectExtent l="0" t="0" r="0" b="0"/>
                <wp:wrapSquare wrapText="bothSides"/>
                <wp:docPr id="91" name="Cuadro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Default="001C47E3" w:rsidP="00C01A6D">
                            <w:r>
                              <w:t>Almacén de producto terminado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B1C5C7" id="Cuadro de texto 91" o:spid="_x0000_s1056" type="#_x0000_t202" style="position:absolute;margin-left:405pt;margin-top:357.3pt;width:135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" filled="f" stroked="f">
                <v:path arrowok="t"/>
                <v:textbox>
                  <w:txbxContent>
                    <w:p w:rsidR="001C47E3" w:rsidRDefault="001C47E3" w:rsidP="00C01A6D">
                      <w:r>
                        <w:t>Almacén de producto terminado</w:t>
                      </w:r>
                    </w:p>
                  </w:txbxContent>
                </v:textbox>
                <w10:wrap type="square"/>
              </v:shape>
            </w:pict>
          </mc:Fallback>
        </mc:AlternateContent>
      </w:r>
      <w:r>
        <w:rPr>
          <w:noProof/>
          <w:lang w:val="es-ES"/>
        </w:rPr>
        <mc:AlternateContent>
          <mc:Choice Requires="wps">
            <w:drawing>
              <wp:anchor distT="0" distB="0" distL="114300" distR="114300" simplePos="0" relativeHeight="251675136" behindDoc="0" locked="0" layoutInCell="1" allowOverlap="1" wp14:anchorId="690B7675" wp14:editId="77CC5086">
                <wp:simplePos x="0" y="0"/>
                <wp:positionH relativeFrom="column">
                  <wp:posOffset>4572000</wp:posOffset>
                </wp:positionH>
                <wp:positionV relativeFrom="paragraph">
                  <wp:posOffset>4537710</wp:posOffset>
                </wp:positionV>
                <wp:extent cx="571500" cy="800100"/>
                <wp:effectExtent l="127000" t="130810" r="139700" b="161290"/>
                <wp:wrapThrough wrapText="bothSides">
                  <wp:wrapPolygon edited="0">
                    <wp:start x="-720" y="-257"/>
                    <wp:lineTo x="9720" y="21343"/>
                    <wp:lineTo x="11520" y="21343"/>
                    <wp:lineTo x="21960" y="-257"/>
                    <wp:lineTo x="-720" y="-257"/>
                  </wp:wrapPolygon>
                </wp:wrapThrough>
                <wp:docPr id="26" name="Combinar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00100"/>
                        </a:xfrm>
                        <a:prstGeom prst="flowChartMerge">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B7FED7" id="Combinar 90" o:spid="_x0000_s1026" type="#_x0000_t128" style="position:absolute;margin-left:5in;margin-top:357.3pt;width:45pt;height: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" fillcolor="#a7bfde" strokecolor="#4579b8">
                <v:fill color2="#4f81bd" rotate="t" focus="100%" type="gradient">
                  <o:fill v:ext="view" type="gradientUnscaled"/>
                </v:fill>
                <v:shadow on="t" color="black" opacity="22936f" origin=",.5" offset="0,.63889mm"/>
                <w10:wrap type="through"/>
              </v:shape>
            </w:pict>
          </mc:Fallback>
        </mc:AlternateContent>
      </w:r>
      <w:r>
        <w:rPr>
          <w:noProof/>
          <w:lang w:val="es-ES"/>
        </w:rPr>
        <mc:AlternateContent>
          <mc:Choice Requires="wps">
            <w:drawing>
              <wp:anchor distT="0" distB="0" distL="114300" distR="114300" simplePos="0" relativeHeight="251674112" behindDoc="0" locked="0" layoutInCell="1" allowOverlap="1" wp14:anchorId="743A25B4" wp14:editId="75C5627F">
                <wp:simplePos x="0" y="0"/>
                <wp:positionH relativeFrom="column">
                  <wp:posOffset>5143500</wp:posOffset>
                </wp:positionH>
                <wp:positionV relativeFrom="paragraph">
                  <wp:posOffset>3966210</wp:posOffset>
                </wp:positionV>
                <wp:extent cx="2400300" cy="571500"/>
                <wp:effectExtent l="0" t="0" r="0" b="0"/>
                <wp:wrapSquare wrapText="bothSides"/>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Default="001C47E3" w:rsidP="00C01A6D">
                            <w:r>
                              <w:t>Transporte al almacén de producto terminado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3A25B4" id="Cuadro de texto 89" o:spid="_x0000_s1057" type="#_x0000_t202" style="position:absolute;margin-left:405pt;margin-top:312.3pt;width:189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UHvAIAAM0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" filled="f" stroked="f">
                <v:path arrowok="t"/>
                <v:textbox>
                  <w:txbxContent>
                    <w:p w:rsidR="001C47E3" w:rsidRDefault="001C47E3" w:rsidP="00C01A6D">
                      <w:r>
                        <w:t>Transporte al almacén de producto terminado</w:t>
                      </w:r>
                    </w:p>
                  </w:txbxContent>
                </v:textbox>
                <w10:wrap type="square"/>
              </v:shape>
            </w:pict>
          </mc:Fallback>
        </mc:AlternateContent>
      </w:r>
      <w:r>
        <w:rPr>
          <w:noProof/>
          <w:lang w:val="es-ES"/>
        </w:rPr>
        <mc:AlternateContent>
          <mc:Choice Requires="wps">
            <w:drawing>
              <wp:anchor distT="0" distB="0" distL="114300" distR="114300" simplePos="0" relativeHeight="251673088" behindDoc="0" locked="0" layoutInCell="1" allowOverlap="1" wp14:anchorId="3060A8EF" wp14:editId="073DA9FA">
                <wp:simplePos x="0" y="0"/>
                <wp:positionH relativeFrom="column">
                  <wp:posOffset>4686300</wp:posOffset>
                </wp:positionH>
                <wp:positionV relativeFrom="paragraph">
                  <wp:posOffset>3966210</wp:posOffset>
                </wp:positionV>
                <wp:extent cx="342900" cy="571500"/>
                <wp:effectExtent l="127000" t="130810" r="139700" b="161290"/>
                <wp:wrapThrough wrapText="bothSides">
                  <wp:wrapPolygon edited="0">
                    <wp:start x="4200" y="-360"/>
                    <wp:lineTo x="3600" y="11160"/>
                    <wp:lineTo x="-600" y="14760"/>
                    <wp:lineTo x="-600" y="15840"/>
                    <wp:lineTo x="1800" y="16920"/>
                    <wp:lineTo x="8400" y="21240"/>
                    <wp:lineTo x="9000" y="21240"/>
                    <wp:lineTo x="12000" y="21240"/>
                    <wp:lineTo x="12600" y="21240"/>
                    <wp:lineTo x="19200" y="16920"/>
                    <wp:lineTo x="22200" y="16200"/>
                    <wp:lineTo x="21600" y="14760"/>
                    <wp:lineTo x="16800" y="11160"/>
                    <wp:lineTo x="16800" y="-360"/>
                    <wp:lineTo x="4200" y="-360"/>
                  </wp:wrapPolygon>
                </wp:wrapThrough>
                <wp:docPr id="25" name="Flecha abaj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5F04B73" id="Flecha abajo 88" o:spid="_x0000_s1026" type="#_x0000_t67" style="position:absolute;margin-left:369pt;margin-top:312.3pt;width:27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" adj="15120" fillcolor="#a7bfde" strokecolor="#4579b8">
                <v:fill color2="#4f81bd" rotate="t" focus="100%" type="gradient">
                  <o:fill v:ext="view" type="gradientUnscaled"/>
                </v:fill>
                <v:shadow on="t" color="black" opacity="22936f" origin=",.5" offset="0,.63889mm"/>
                <w10:wrap type="through"/>
              </v:shape>
            </w:pict>
          </mc:Fallback>
        </mc:AlternateContent>
      </w:r>
      <w:r>
        <w:rPr>
          <w:noProof/>
          <w:lang w:val="es-ES"/>
        </w:rPr>
        <mc:AlternateContent>
          <mc:Choice Requires="wps">
            <w:drawing>
              <wp:anchor distT="0" distB="0" distL="114300" distR="114300" simplePos="0" relativeHeight="251672064" behindDoc="0" locked="0" layoutInCell="1" allowOverlap="1" wp14:anchorId="63AE846E" wp14:editId="391B5B09">
                <wp:simplePos x="0" y="0"/>
                <wp:positionH relativeFrom="column">
                  <wp:posOffset>4114800</wp:posOffset>
                </wp:positionH>
                <wp:positionV relativeFrom="paragraph">
                  <wp:posOffset>3509010</wp:posOffset>
                </wp:positionV>
                <wp:extent cx="1600200" cy="457200"/>
                <wp:effectExtent l="88900" t="92710" r="88900" b="110490"/>
                <wp:wrapThrough wrapText="bothSides">
                  <wp:wrapPolygon edited="0">
                    <wp:start x="-129" y="-450"/>
                    <wp:lineTo x="-129" y="21150"/>
                    <wp:lineTo x="21729" y="21150"/>
                    <wp:lineTo x="21729" y="-450"/>
                    <wp:lineTo x="-129" y="-450"/>
                  </wp:wrapPolygon>
                </wp:wrapThrough>
                <wp:docPr id="24"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11. EMBALAJE 2º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3AE846E" id="Rectángulo 87" o:spid="_x0000_s1058" style="position:absolute;margin-left:324pt;margin-top:276.3pt;width:12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11. EMBALAJE 2º</w:t>
                      </w:r>
                    </w:p>
                  </w:txbxContent>
                </v:textbox>
                <w10:wrap type="through"/>
              </v:rect>
            </w:pict>
          </mc:Fallback>
        </mc:AlternateContent>
      </w:r>
      <w:r>
        <w:rPr>
          <w:noProof/>
          <w:lang w:val="es-ES"/>
        </w:rPr>
        <mc:AlternateContent>
          <mc:Choice Requires="wps">
            <w:drawing>
              <wp:anchor distT="0" distB="0" distL="114300" distR="114300" simplePos="0" relativeHeight="251671040" behindDoc="0" locked="0" layoutInCell="1" allowOverlap="1" wp14:anchorId="69803166" wp14:editId="75F3FAAE">
                <wp:simplePos x="0" y="0"/>
                <wp:positionH relativeFrom="column">
                  <wp:posOffset>4800600</wp:posOffset>
                </wp:positionH>
                <wp:positionV relativeFrom="paragraph">
                  <wp:posOffset>2937510</wp:posOffset>
                </wp:positionV>
                <wp:extent cx="0" cy="571500"/>
                <wp:effectExtent l="165100" t="105410" r="190500" b="135890"/>
                <wp:wrapNone/>
                <wp:docPr id="23"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4CBFD" id="Conector recto de flecha 86" o:spid="_x0000_s1026" type="#_x0000_t32" style="position:absolute;margin-left:378pt;margin-top:231.3pt;width:0;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70016" behindDoc="0" locked="0" layoutInCell="1" allowOverlap="1" wp14:anchorId="2BE4E33E" wp14:editId="06EE8915">
                <wp:simplePos x="0" y="0"/>
                <wp:positionH relativeFrom="column">
                  <wp:posOffset>4114800</wp:posOffset>
                </wp:positionH>
                <wp:positionV relativeFrom="paragraph">
                  <wp:posOffset>2594610</wp:posOffset>
                </wp:positionV>
                <wp:extent cx="1485900" cy="457200"/>
                <wp:effectExtent l="88900" t="92710" r="88900" b="110490"/>
                <wp:wrapThrough wrapText="bothSides">
                  <wp:wrapPolygon edited="0">
                    <wp:start x="-138" y="-450"/>
                    <wp:lineTo x="-138" y="21150"/>
                    <wp:lineTo x="21738" y="21150"/>
                    <wp:lineTo x="21738" y="-450"/>
                    <wp:lineTo x="-138" y="-450"/>
                  </wp:wrapPolygon>
                </wp:wrapThrough>
                <wp:docPr id="22"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10. EMBALAJE 1º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BE4E33E" id="Rectángulo 85" o:spid="_x0000_s1059" style="position:absolute;margin-left:324pt;margin-top:204.3pt;width:117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10. EMBALAJE 1º</w:t>
                      </w:r>
                    </w:p>
                  </w:txbxContent>
                </v:textbox>
                <w10:wrap type="through"/>
              </v:rect>
            </w:pict>
          </mc:Fallback>
        </mc:AlternateContent>
      </w:r>
      <w:r>
        <w:rPr>
          <w:noProof/>
          <w:lang w:val="es-ES"/>
        </w:rPr>
        <mc:AlternateContent>
          <mc:Choice Requires="wps">
            <w:drawing>
              <wp:anchor distT="0" distB="0" distL="114300" distR="114300" simplePos="0" relativeHeight="251668992" behindDoc="0" locked="0" layoutInCell="1" allowOverlap="1" wp14:anchorId="080DB004" wp14:editId="10264493">
                <wp:simplePos x="0" y="0"/>
                <wp:positionH relativeFrom="column">
                  <wp:posOffset>4800600</wp:posOffset>
                </wp:positionH>
                <wp:positionV relativeFrom="paragraph">
                  <wp:posOffset>2023110</wp:posOffset>
                </wp:positionV>
                <wp:extent cx="0" cy="571500"/>
                <wp:effectExtent l="165100" t="105410" r="190500" b="135890"/>
                <wp:wrapNone/>
                <wp:docPr id="21"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EDBAF" id="Conector recto de flecha 84" o:spid="_x0000_s1026" type="#_x0000_t32" style="position:absolute;margin-left:378pt;margin-top:159.3pt;width:0;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66944" behindDoc="0" locked="0" layoutInCell="1" allowOverlap="1" wp14:anchorId="27217AF2" wp14:editId="4A764A97">
                <wp:simplePos x="0" y="0"/>
                <wp:positionH relativeFrom="column">
                  <wp:posOffset>4114800</wp:posOffset>
                </wp:positionH>
                <wp:positionV relativeFrom="paragraph">
                  <wp:posOffset>1565910</wp:posOffset>
                </wp:positionV>
                <wp:extent cx="1485900" cy="457200"/>
                <wp:effectExtent l="88900" t="92710" r="88900" b="110490"/>
                <wp:wrapThrough wrapText="bothSides">
                  <wp:wrapPolygon edited="0">
                    <wp:start x="-138" y="-450"/>
                    <wp:lineTo x="-138" y="21150"/>
                    <wp:lineTo x="21738" y="21150"/>
                    <wp:lineTo x="21738" y="-450"/>
                    <wp:lineTo x="-138" y="-450"/>
                  </wp:wrapPolygon>
                </wp:wrapThrough>
                <wp:docPr id="20"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9. ETIQUETADO  Y LOTEO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7217AF2" id="Rectángulo 82" o:spid="_x0000_s1060" style="position:absolute;margin-left:324pt;margin-top:123.3pt;width:117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9. ETIQUETADO  Y LOTEO</w:t>
                      </w:r>
                    </w:p>
                  </w:txbxContent>
                </v:textbox>
                <w10:wrap type="through"/>
              </v:rect>
            </w:pict>
          </mc:Fallback>
        </mc:AlternateContent>
      </w:r>
      <w:r>
        <w:rPr>
          <w:noProof/>
          <w:lang w:val="es-ES"/>
        </w:rPr>
        <mc:AlternateContent>
          <mc:Choice Requires="wps">
            <w:drawing>
              <wp:anchor distT="0" distB="0" distL="114300" distR="114300" simplePos="0" relativeHeight="251663872" behindDoc="0" locked="0" layoutInCell="1" allowOverlap="1" wp14:anchorId="371850EE" wp14:editId="3AE59EA4">
                <wp:simplePos x="0" y="0"/>
                <wp:positionH relativeFrom="column">
                  <wp:posOffset>4914900</wp:posOffset>
                </wp:positionH>
                <wp:positionV relativeFrom="paragraph">
                  <wp:posOffset>1108710</wp:posOffset>
                </wp:positionV>
                <wp:extent cx="457200" cy="342900"/>
                <wp:effectExtent l="0" t="0" r="0" b="0"/>
                <wp:wrapSquare wrapText="bothSides"/>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Default="001C47E3" w:rsidP="00C01A6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1850EE" id="Cuadro de texto 79" o:spid="_x0000_s1061" type="#_x0000_t202" style="position:absolute;margin-left:387pt;margin-top:87.3pt;width:36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" filled="f" stroked="f">
                <v:path arrowok="t"/>
                <v:textbox>
                  <w:txbxContent>
                    <w:p w:rsidR="001C47E3" w:rsidRDefault="001C47E3" w:rsidP="00C01A6D">
                      <w:r>
                        <w:t>SI</w:t>
                      </w:r>
                    </w:p>
                  </w:txbxContent>
                </v:textbox>
                <w10:wrap type="square"/>
              </v:shape>
            </w:pict>
          </mc:Fallback>
        </mc:AlternateContent>
      </w:r>
      <w:r>
        <w:rPr>
          <w:noProof/>
          <w:lang w:val="es-ES"/>
        </w:rPr>
        <mc:AlternateContent>
          <mc:Choice Requires="wps">
            <w:drawing>
              <wp:anchor distT="0" distB="0" distL="114300" distR="114300" simplePos="0" relativeHeight="251661824" behindDoc="0" locked="0" layoutInCell="1" allowOverlap="1" wp14:anchorId="1603CDCD" wp14:editId="2AFAEB3E">
                <wp:simplePos x="0" y="0"/>
                <wp:positionH relativeFrom="column">
                  <wp:posOffset>5143500</wp:posOffset>
                </wp:positionH>
                <wp:positionV relativeFrom="paragraph">
                  <wp:posOffset>537210</wp:posOffset>
                </wp:positionV>
                <wp:extent cx="1600200" cy="685800"/>
                <wp:effectExtent l="0" t="0" r="0" b="0"/>
                <wp:wrapSquare wrapText="bothSides"/>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Pr="00E50AD4" w:rsidRDefault="001C47E3" w:rsidP="00C01A6D">
                            <w:pPr>
                              <w:rPr>
                                <w:sz w:val="22"/>
                                <w:szCs w:val="22"/>
                              </w:rPr>
                            </w:pPr>
                            <w:r w:rsidRPr="00E50AD4">
                              <w:rPr>
                                <w:sz w:val="22"/>
                                <w:szCs w:val="22"/>
                              </w:rPr>
                              <w:t>¿Las botellas cumplen con el peso de la especificación?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03CDCD" id="Cuadro de texto 77" o:spid="_x0000_s1062" type="#_x0000_t202" style="position:absolute;margin-left:405pt;margin-top:42.3pt;width:126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" filled="f" stroked="f">
                <v:path arrowok="t"/>
                <v:textbox>
                  <w:txbxContent>
                    <w:p w:rsidR="001C47E3" w:rsidRPr="00E50AD4" w:rsidRDefault="001C47E3" w:rsidP="00C01A6D">
                      <w:pPr>
                        <w:rPr>
                          <w:sz w:val="22"/>
                          <w:szCs w:val="22"/>
                        </w:rPr>
                      </w:pPr>
                      <w:r w:rsidRPr="00E50AD4">
                        <w:rPr>
                          <w:sz w:val="22"/>
                          <w:szCs w:val="22"/>
                        </w:rPr>
                        <w:t>¿Las botellas cumplen con el peso de la especificación?</w:t>
                      </w:r>
                    </w:p>
                  </w:txbxContent>
                </v:textbox>
                <w10:wrap type="square"/>
              </v:shape>
            </w:pict>
          </mc:Fallback>
        </mc:AlternateContent>
      </w:r>
      <w:r>
        <w:rPr>
          <w:noProof/>
          <w:lang w:val="es-ES"/>
        </w:rPr>
        <mc:AlternateContent>
          <mc:Choice Requires="wps">
            <w:drawing>
              <wp:anchor distT="0" distB="0" distL="114300" distR="114300" simplePos="0" relativeHeight="251662848" behindDoc="0" locked="0" layoutInCell="1" allowOverlap="1" wp14:anchorId="771F8515" wp14:editId="0F41757C">
                <wp:simplePos x="0" y="0"/>
                <wp:positionH relativeFrom="column">
                  <wp:posOffset>4800600</wp:posOffset>
                </wp:positionH>
                <wp:positionV relativeFrom="paragraph">
                  <wp:posOffset>1108710</wp:posOffset>
                </wp:positionV>
                <wp:extent cx="0" cy="457200"/>
                <wp:effectExtent l="165100" t="105410" r="190500" b="148590"/>
                <wp:wrapNone/>
                <wp:docPr id="19"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CCB65" id="Conector recto de flecha 78" o:spid="_x0000_s1026" type="#_x0000_t32" style="position:absolute;margin-left:378pt;margin-top:87.3pt;width:0;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78208" behindDoc="0" locked="0" layoutInCell="1" allowOverlap="1" wp14:anchorId="5D44DD74" wp14:editId="35F088F4">
                <wp:simplePos x="0" y="0"/>
                <wp:positionH relativeFrom="column">
                  <wp:posOffset>800100</wp:posOffset>
                </wp:positionH>
                <wp:positionV relativeFrom="paragraph">
                  <wp:posOffset>651510</wp:posOffset>
                </wp:positionV>
                <wp:extent cx="1371600" cy="457200"/>
                <wp:effectExtent l="88900" t="92710" r="88900" b="110490"/>
                <wp:wrapThrough wrapText="bothSides">
                  <wp:wrapPolygon edited="0">
                    <wp:start x="-150" y="-450"/>
                    <wp:lineTo x="-150" y="21150"/>
                    <wp:lineTo x="21750" y="21150"/>
                    <wp:lineTo x="21750" y="-450"/>
                    <wp:lineTo x="-150" y="-450"/>
                  </wp:wrapPolygon>
                </wp:wrapThrough>
                <wp:docPr id="18"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Default="001C47E3" w:rsidP="00C01A6D">
                            <w:pPr>
                              <w:jc w:val="center"/>
                            </w:pPr>
                            <w:r>
                              <w:t>REPROCESO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44DD74" id="Rectángulo 94" o:spid="_x0000_s1063" style="position:absolute;margin-left:63pt;margin-top:51.3pt;width:108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" fillcolor="#a7bfde" strokecolor="#4579b8">
                <v:fill color2="#4f81bd" rotate="t" focus="100%" type="gradient">
                  <o:fill v:ext="view" type="gradientUnscaled"/>
                </v:fill>
                <v:shadow on="t" color="black" opacity="22936f" origin=",.5" offset="0,.63889mm"/>
                <v:textbox>
                  <w:txbxContent>
                    <w:p w:rsidR="001C47E3" w:rsidRDefault="001C47E3" w:rsidP="00C01A6D">
                      <w:pPr>
                        <w:jc w:val="center"/>
                      </w:pPr>
                      <w:r>
                        <w:t>REPROCESO</w:t>
                      </w:r>
                    </w:p>
                  </w:txbxContent>
                </v:textbox>
                <w10:wrap type="through"/>
              </v:rect>
            </w:pict>
          </mc:Fallback>
        </mc:AlternateContent>
      </w:r>
      <w:r>
        <w:rPr>
          <w:noProof/>
          <w:lang w:val="es-ES"/>
        </w:rPr>
        <mc:AlternateContent>
          <mc:Choice Requires="wps">
            <w:drawing>
              <wp:anchor distT="0" distB="0" distL="114300" distR="114300" simplePos="0" relativeHeight="251677184" behindDoc="0" locked="0" layoutInCell="1" allowOverlap="1" wp14:anchorId="67C2BC00" wp14:editId="34B33127">
                <wp:simplePos x="0" y="0"/>
                <wp:positionH relativeFrom="column">
                  <wp:posOffset>2171700</wp:posOffset>
                </wp:positionH>
                <wp:positionV relativeFrom="paragraph">
                  <wp:posOffset>880110</wp:posOffset>
                </wp:positionV>
                <wp:extent cx="342900" cy="0"/>
                <wp:effectExtent l="101600" t="168910" r="114300" b="212090"/>
                <wp:wrapNone/>
                <wp:docPr id="17"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0412B" id="Conector recto de flecha 92" o:spid="_x0000_s1026" type="#_x0000_t32" style="position:absolute;margin-left:171pt;margin-top:69.3pt;width:27pt;height: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67968" behindDoc="0" locked="0" layoutInCell="1" allowOverlap="1" wp14:anchorId="5971873F" wp14:editId="735E732B">
                <wp:simplePos x="0" y="0"/>
                <wp:positionH relativeFrom="column">
                  <wp:posOffset>2514600</wp:posOffset>
                </wp:positionH>
                <wp:positionV relativeFrom="paragraph">
                  <wp:posOffset>651510</wp:posOffset>
                </wp:positionV>
                <wp:extent cx="1485900" cy="457200"/>
                <wp:effectExtent l="88900" t="92710" r="88900" b="110490"/>
                <wp:wrapThrough wrapText="bothSides">
                  <wp:wrapPolygon edited="0">
                    <wp:start x="-138" y="-450"/>
                    <wp:lineTo x="-138" y="21150"/>
                    <wp:lineTo x="21738" y="21150"/>
                    <wp:lineTo x="21738" y="-450"/>
                    <wp:lineTo x="-138" y="-450"/>
                  </wp:wrapPolygon>
                </wp:wrapThrough>
                <wp:docPr id="16"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txbx>
                        <w:txbxContent>
                          <w:p w:rsidR="001C47E3" w:rsidRPr="003603CD" w:rsidRDefault="001C47E3" w:rsidP="00C01A6D">
                            <w:pPr>
                              <w:jc w:val="center"/>
                              <w:rPr>
                                <w:sz w:val="20"/>
                                <w:szCs w:val="20"/>
                              </w:rPr>
                            </w:pPr>
                            <w:r w:rsidRPr="003603CD">
                              <w:rPr>
                                <w:sz w:val="20"/>
                                <w:szCs w:val="20"/>
                              </w:rPr>
                              <w:t>RETIRAR DE LA LINEA, DE ETQUIQUETADO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71873F" id="Rectángulo 83" o:spid="_x0000_s1064" style="position:absolute;margin-left:198pt;margin-top:51.3pt;width:117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" fillcolor="#a7bfde" strokecolor="#4579b8">
                <v:fill color2="#4f81bd" rotate="t" focus="100%" type="gradient">
                  <o:fill v:ext="view" type="gradientUnscaled"/>
                </v:fill>
                <v:shadow on="t" color="black" opacity="22936f" origin=",.5" offset="0,.63889mm"/>
                <v:textbox>
                  <w:txbxContent>
                    <w:p w:rsidR="001C47E3" w:rsidRPr="003603CD" w:rsidRDefault="001C47E3" w:rsidP="00C01A6D">
                      <w:pPr>
                        <w:jc w:val="center"/>
                        <w:rPr>
                          <w:sz w:val="20"/>
                          <w:szCs w:val="20"/>
                        </w:rPr>
                      </w:pPr>
                      <w:r w:rsidRPr="003603CD">
                        <w:rPr>
                          <w:sz w:val="20"/>
                          <w:szCs w:val="20"/>
                        </w:rPr>
                        <w:t>RETIRAR DE LA LINEA, DE ETQUIQUETADO</w:t>
                      </w:r>
                    </w:p>
                  </w:txbxContent>
                </v:textbox>
                <w10:wrap type="through"/>
              </v:rect>
            </w:pict>
          </mc:Fallback>
        </mc:AlternateContent>
      </w:r>
      <w:r>
        <w:rPr>
          <w:noProof/>
          <w:lang w:val="es-ES"/>
        </w:rPr>
        <mc:AlternateContent>
          <mc:Choice Requires="wps">
            <w:drawing>
              <wp:anchor distT="0" distB="0" distL="114300" distR="114300" simplePos="0" relativeHeight="251664896" behindDoc="0" locked="0" layoutInCell="1" allowOverlap="1" wp14:anchorId="09753F6C" wp14:editId="720EBD04">
                <wp:simplePos x="0" y="0"/>
                <wp:positionH relativeFrom="column">
                  <wp:posOffset>4000500</wp:posOffset>
                </wp:positionH>
                <wp:positionV relativeFrom="paragraph">
                  <wp:posOffset>880110</wp:posOffset>
                </wp:positionV>
                <wp:extent cx="571500" cy="0"/>
                <wp:effectExtent l="101600" t="168910" r="114300" b="212090"/>
                <wp:wrapNone/>
                <wp:docPr id="15"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AE5803" id="Conector recto de flecha 80" o:spid="_x0000_s1026" type="#_x0000_t32" style="position:absolute;margin-left:315pt;margin-top:69.3pt;width:45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" strokecolor="#4f81bd" strokeweight="2pt">
                <v:stroke endarrow="open"/>
                <v:shadow on="t" color="black" opacity="24903f" origin=",.5" offset="0,.55556mm"/>
              </v:shape>
            </w:pict>
          </mc:Fallback>
        </mc:AlternateContent>
      </w:r>
      <w:r>
        <w:rPr>
          <w:noProof/>
          <w:lang w:val="es-ES"/>
        </w:rPr>
        <mc:AlternateContent>
          <mc:Choice Requires="wps">
            <w:drawing>
              <wp:anchor distT="0" distB="0" distL="114300" distR="114300" simplePos="0" relativeHeight="251665920" behindDoc="0" locked="0" layoutInCell="1" allowOverlap="1" wp14:anchorId="3A7637CB" wp14:editId="64472B9A">
                <wp:simplePos x="0" y="0"/>
                <wp:positionH relativeFrom="column">
                  <wp:posOffset>4114800</wp:posOffset>
                </wp:positionH>
                <wp:positionV relativeFrom="paragraph">
                  <wp:posOffset>651510</wp:posOffset>
                </wp:positionV>
                <wp:extent cx="571500" cy="342900"/>
                <wp:effectExtent l="0" t="0" r="0" b="0"/>
                <wp:wrapSquare wrapText="bothSides"/>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47E3" w:rsidRDefault="001C47E3" w:rsidP="00C01A6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7637CB" id="Cuadro de texto 81" o:spid="_x0000_s1065" type="#_x0000_t202" style="position:absolute;margin-left:324pt;margin-top:51.3pt;width:4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nvvgIAAMw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" filled="f" stroked="f">
                <v:path arrowok="t"/>
                <v:textbox>
                  <w:txbxContent>
                    <w:p w:rsidR="001C47E3" w:rsidRDefault="001C47E3" w:rsidP="00C01A6D">
                      <w:r>
                        <w:t>NO</w:t>
                      </w:r>
                    </w:p>
                  </w:txbxContent>
                </v:textbox>
                <w10:wrap type="square"/>
              </v:shape>
            </w:pict>
          </mc:Fallback>
        </mc:AlternateContent>
      </w:r>
      <w:r>
        <w:rPr>
          <w:noProof/>
          <w:lang w:val="es-ES"/>
        </w:rPr>
        <mc:AlternateContent>
          <mc:Choice Requires="wps">
            <w:drawing>
              <wp:anchor distT="0" distB="0" distL="114300" distR="114300" simplePos="0" relativeHeight="251660800" behindDoc="0" locked="0" layoutInCell="1" allowOverlap="1" wp14:anchorId="1960B061" wp14:editId="2D5B2F43">
                <wp:simplePos x="0" y="0"/>
                <wp:positionH relativeFrom="column">
                  <wp:posOffset>4572000</wp:posOffset>
                </wp:positionH>
                <wp:positionV relativeFrom="paragraph">
                  <wp:posOffset>537210</wp:posOffset>
                </wp:positionV>
                <wp:extent cx="457200" cy="685800"/>
                <wp:effectExtent l="127000" t="130810" r="139700" b="161290"/>
                <wp:wrapThrough wrapText="bothSides">
                  <wp:wrapPolygon edited="0">
                    <wp:start x="9450" y="0"/>
                    <wp:lineTo x="0" y="9600"/>
                    <wp:lineTo x="-450" y="10800"/>
                    <wp:lineTo x="900" y="12900"/>
                    <wp:lineTo x="2700" y="14400"/>
                    <wp:lineTo x="6750" y="19200"/>
                    <wp:lineTo x="9000" y="21300"/>
                    <wp:lineTo x="9450" y="21300"/>
                    <wp:lineTo x="11700" y="21300"/>
                    <wp:lineTo x="12150" y="21300"/>
                    <wp:lineTo x="13950" y="19200"/>
                    <wp:lineTo x="19350" y="14400"/>
                    <wp:lineTo x="21600" y="10500"/>
                    <wp:lineTo x="11700" y="0"/>
                    <wp:lineTo x="9450" y="0"/>
                  </wp:wrapPolygon>
                </wp:wrapThrough>
                <wp:docPr id="14" name="Ordena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flowChartSort">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B2BBE2" id="Ordenar 76" o:spid="_x0000_s1026" type="#_x0000_t126" style="position:absolute;margin-left:5in;margin-top:42.3pt;width:36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" fillcolor="#a7bfde" strokecolor="#4579b8">
                <v:fill color2="#4f81bd" rotate="t" focus="100%" type="gradient">
                  <o:fill v:ext="view" type="gradientUnscaled"/>
                </v:fill>
                <v:shadow on="t" color="black" opacity="22936f" origin=",.5" offset="0,.63889mm"/>
                <w10:wrap type="through"/>
              </v:shape>
            </w:pict>
          </mc:Fallback>
        </mc:AlternateContent>
      </w:r>
      <w:r>
        <w:rPr>
          <w:noProof/>
          <w:lang w:val="es-ES"/>
        </w:rPr>
        <mc:AlternateContent>
          <mc:Choice Requires="wps">
            <w:drawing>
              <wp:anchor distT="0" distB="0" distL="114300" distR="114300" simplePos="0" relativeHeight="251659776" behindDoc="0" locked="0" layoutInCell="1" allowOverlap="1" wp14:anchorId="1E30F5C2" wp14:editId="5750D3D7">
                <wp:simplePos x="0" y="0"/>
                <wp:positionH relativeFrom="column">
                  <wp:posOffset>4800600</wp:posOffset>
                </wp:positionH>
                <wp:positionV relativeFrom="paragraph">
                  <wp:posOffset>80010</wp:posOffset>
                </wp:positionV>
                <wp:extent cx="0" cy="457200"/>
                <wp:effectExtent l="165100" t="105410" r="190500" b="135890"/>
                <wp:wrapNone/>
                <wp:docPr id="13"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25400">
                          <a:solidFill>
                            <a:srgbClr val="4F81BD"/>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F0019F3" id="Conector recto de flecha 75" o:spid="_x0000_s1026" type="#_x0000_t32" style="position:absolute;margin-left:378pt;margin-top:6.3pt;width:0;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" strokecolor="#4f81bd" strokeweight="2pt">
                <v:stroke endarrow="open"/>
                <v:shadow on="t" color="black" opacity="24903f" origin=",.5" offset="0,.55556mm"/>
              </v:shape>
            </w:pict>
          </mc:Fallback>
        </mc:AlternateContent>
      </w:r>
    </w:p>
    <w:p w:rsidR="005063B5" w:rsidRDefault="005063B5" w:rsidP="00BB2DE6">
      <w:pPr>
        <w:pStyle w:val="Ttulo1"/>
        <w:numPr>
          <w:ilvl w:val="3"/>
          <w:numId w:val="15"/>
        </w:numPr>
        <w:tabs>
          <w:tab w:val="left" w:pos="993"/>
        </w:tabs>
        <w:ind w:left="993" w:hanging="993"/>
        <w:rPr>
          <w:sz w:val="24"/>
          <w:szCs w:val="24"/>
        </w:rPr>
      </w:pPr>
      <w:bookmarkStart w:id="37" w:name="_Toc443293899"/>
      <w:r>
        <w:rPr>
          <w:sz w:val="24"/>
          <w:szCs w:val="24"/>
        </w:rPr>
        <w:lastRenderedPageBreak/>
        <w:t>Proceso Auxiliar 1 - Tratamiento de agua</w:t>
      </w:r>
      <w:bookmarkEnd w:id="37"/>
    </w:p>
    <w:p w:rsidR="00C01A6D" w:rsidRPr="001D6A34" w:rsidRDefault="00C01A6D" w:rsidP="00C01A6D">
      <w:pPr>
        <w:spacing w:line="360" w:lineRule="auto"/>
        <w:jc w:val="both"/>
        <w:rPr>
          <w:rFonts w:ascii="Arial" w:hAnsi="Arial" w:cs="Arial"/>
          <w:lang w:val="es-ES"/>
        </w:rPr>
      </w:pPr>
      <w:r w:rsidRPr="001D6A34">
        <w:rPr>
          <w:rFonts w:ascii="Arial" w:hAnsi="Arial" w:cs="Arial"/>
          <w:lang w:val="es-ES"/>
        </w:rPr>
        <w:t>El agua potable que llega desde la red pública se almacena en una cisterna, donde se aplica un primer proceso de clorado, (generalmente el agua llega en un promedio de 1 a 1.5 ppm, esto es 1 a 1.5 miligramos de cloro por litro de agua) se necesita agregar al agua de la cisterna cloro para elevar la concentración de 3 a 5 ppm para desinfectar el agua.</w:t>
      </w:r>
    </w:p>
    <w:p w:rsidR="00C01A6D" w:rsidRPr="001D6A34" w:rsidRDefault="00C01A6D" w:rsidP="00C01A6D">
      <w:pPr>
        <w:tabs>
          <w:tab w:val="left" w:pos="7783"/>
        </w:tabs>
        <w:spacing w:line="360" w:lineRule="auto"/>
        <w:jc w:val="both"/>
        <w:rPr>
          <w:rFonts w:ascii="Arial" w:hAnsi="Arial" w:cs="Arial"/>
          <w:lang w:val="es-ES"/>
        </w:rPr>
      </w:pPr>
      <w:r w:rsidRPr="001D6A34">
        <w:rPr>
          <w:rFonts w:ascii="Arial" w:hAnsi="Arial" w:cs="Arial"/>
          <w:lang w:val="es-ES"/>
        </w:rPr>
        <w:t xml:space="preserve"> Posteriormente es bombeada y ésta pasa por el filtro de arena de 30 micras, este filtro nos ayudará a retener sólidos suspendidos, como partículas contenidas en el agua y cualquier otra sólido que se encuentre en ella; luego pasa al filtro de carbón activado granulado, donde se retienen las impurezas, sirve de purificador; éste a su vez tiene la función de permitir que el agua salga inodora, incolora e insípida, además retiene el cloro que inicialmente utilizamos.</w:t>
      </w: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3E6454" w:rsidP="00C01A6D">
      <w:pPr>
        <w:tabs>
          <w:tab w:val="left" w:pos="7783"/>
        </w:tabs>
        <w:spacing w:line="360" w:lineRule="auto"/>
        <w:jc w:val="both"/>
        <w:rPr>
          <w:rFonts w:ascii="Arial" w:hAnsi="Arial" w:cs="Arial"/>
          <w:lang w:val="es-ES"/>
        </w:rPr>
      </w:pPr>
      <w:r>
        <w:rPr>
          <w:noProof/>
          <w:lang w:val="es-ES"/>
        </w:rPr>
        <w:drawing>
          <wp:anchor distT="60960" distB="114300" distL="175260" distR="228727" simplePos="0" relativeHeight="251708928" behindDoc="0" locked="0" layoutInCell="1" allowOverlap="1" wp14:anchorId="52DBBA11" wp14:editId="527E0BA5">
            <wp:simplePos x="0" y="0"/>
            <wp:positionH relativeFrom="column">
              <wp:posOffset>685800</wp:posOffset>
            </wp:positionH>
            <wp:positionV relativeFrom="paragraph">
              <wp:posOffset>46990</wp:posOffset>
            </wp:positionV>
            <wp:extent cx="4225798" cy="1714500"/>
            <wp:effectExtent l="76200" t="76200" r="118110" b="139700"/>
            <wp:wrapTight wrapText="bothSides">
              <wp:wrapPolygon edited="0">
                <wp:start x="-390" y="-960"/>
                <wp:lineTo x="-390" y="23360"/>
                <wp:lineTo x="22074" y="23360"/>
                <wp:lineTo x="22204" y="20160"/>
                <wp:lineTo x="22204" y="-960"/>
                <wp:lineTo x="-390" y="-960"/>
              </wp:wrapPolygon>
            </wp:wrapTight>
            <wp:docPr id="106" name="Imagen 11" descr="Macintosh HD:Users:miltontrivino:Desktop:Captura de pantalla 2014-09-07 a la(s) 19.3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cintosh HD:Users:miltontrivino:Desktop:Captura de pantalla 2014-09-07 a la(s) 19.30.35.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2529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C01A6D" w:rsidP="00C01A6D">
      <w:pPr>
        <w:tabs>
          <w:tab w:val="left" w:pos="7783"/>
        </w:tabs>
        <w:spacing w:line="360" w:lineRule="auto"/>
        <w:jc w:val="both"/>
        <w:rPr>
          <w:rFonts w:ascii="Arial" w:hAnsi="Arial" w:cs="Arial"/>
          <w:lang w:val="es-ES"/>
        </w:rPr>
      </w:pPr>
    </w:p>
    <w:p w:rsidR="00C01A6D" w:rsidRPr="001D6A34" w:rsidRDefault="00C01A6D" w:rsidP="00C01A6D">
      <w:pPr>
        <w:tabs>
          <w:tab w:val="left" w:pos="7783"/>
        </w:tabs>
        <w:spacing w:line="360" w:lineRule="auto"/>
        <w:rPr>
          <w:rFonts w:ascii="Arial" w:hAnsi="Arial" w:cs="Arial"/>
          <w:b/>
          <w:lang w:val="es-AR"/>
        </w:rPr>
      </w:pPr>
    </w:p>
    <w:p w:rsidR="00C01A6D" w:rsidRPr="001D6A34" w:rsidRDefault="00C01A6D" w:rsidP="00C01A6D">
      <w:pPr>
        <w:tabs>
          <w:tab w:val="left" w:pos="7783"/>
        </w:tabs>
        <w:spacing w:line="360" w:lineRule="auto"/>
        <w:rPr>
          <w:rFonts w:ascii="Arial" w:hAnsi="Arial" w:cs="Arial"/>
          <w:lang w:val="es-AR"/>
        </w:rPr>
      </w:pPr>
    </w:p>
    <w:p w:rsidR="00C01A6D" w:rsidRPr="001D6A34" w:rsidRDefault="00C01A6D" w:rsidP="00C01A6D">
      <w:pPr>
        <w:tabs>
          <w:tab w:val="left" w:pos="7783"/>
        </w:tabs>
        <w:spacing w:line="360" w:lineRule="auto"/>
        <w:jc w:val="center"/>
        <w:rPr>
          <w:rFonts w:ascii="Arial" w:hAnsi="Arial" w:cs="Arial"/>
          <w:sz w:val="20"/>
          <w:szCs w:val="20"/>
          <w:lang w:val="es-AR"/>
        </w:rPr>
      </w:pPr>
      <w:r w:rsidRPr="001D6A34">
        <w:rPr>
          <w:rFonts w:ascii="Arial" w:hAnsi="Arial" w:cs="Arial"/>
          <w:b/>
          <w:i/>
          <w:sz w:val="20"/>
          <w:szCs w:val="20"/>
          <w:lang w:val="es-AR"/>
        </w:rPr>
        <w:t>Imagen 9.</w:t>
      </w:r>
      <w:r w:rsidRPr="001D6A34">
        <w:rPr>
          <w:rFonts w:ascii="Arial" w:hAnsi="Arial" w:cs="Arial"/>
          <w:sz w:val="20"/>
          <w:szCs w:val="20"/>
          <w:lang w:val="es-AR"/>
        </w:rPr>
        <w:t xml:space="preserve"> Circuito en linea del tratamento interno de agua               </w:t>
      </w:r>
    </w:p>
    <w:p w:rsidR="00C01A6D" w:rsidRPr="001D6A34" w:rsidRDefault="00C01A6D" w:rsidP="00C01A6D">
      <w:pPr>
        <w:tabs>
          <w:tab w:val="left" w:pos="7783"/>
        </w:tabs>
        <w:spacing w:line="360" w:lineRule="auto"/>
        <w:jc w:val="center"/>
        <w:rPr>
          <w:rFonts w:ascii="Arial" w:hAnsi="Arial" w:cs="Arial"/>
          <w:sz w:val="20"/>
          <w:szCs w:val="20"/>
          <w:lang w:val="es-AR"/>
        </w:rPr>
      </w:pPr>
      <w:r w:rsidRPr="001D6A34">
        <w:rPr>
          <w:rFonts w:ascii="Arial" w:hAnsi="Arial" w:cs="Arial"/>
          <w:sz w:val="20"/>
          <w:szCs w:val="20"/>
          <w:lang w:val="es-AR"/>
        </w:rPr>
        <w:t xml:space="preserve"> </w:t>
      </w:r>
      <w:r w:rsidRPr="001D6A34">
        <w:rPr>
          <w:rFonts w:ascii="Arial" w:hAnsi="Arial" w:cs="Arial"/>
          <w:sz w:val="20"/>
          <w:szCs w:val="20"/>
          <w:lang w:val="es-ES"/>
        </w:rPr>
        <w:t>Fuente: Elaboración propia.</w:t>
      </w:r>
    </w:p>
    <w:p w:rsidR="00C01A6D" w:rsidRDefault="00C01A6D" w:rsidP="00C01A6D">
      <w:pPr>
        <w:widowControl w:val="0"/>
        <w:autoSpaceDE w:val="0"/>
        <w:autoSpaceDN w:val="0"/>
        <w:adjustRightInd w:val="0"/>
        <w:spacing w:after="240" w:line="360" w:lineRule="auto"/>
        <w:rPr>
          <w:rFonts w:ascii="Arial" w:hAnsi="Arial" w:cs="Arial"/>
          <w:lang w:val="es-ES"/>
        </w:rPr>
      </w:pPr>
      <w:r w:rsidRPr="001D6A34">
        <w:rPr>
          <w:rFonts w:ascii="Arial" w:hAnsi="Arial" w:cs="Arial"/>
          <w:lang w:val="es-ES"/>
        </w:rPr>
        <w:t>Por último se pasa por un filtro pulidor que puede contener elementos filtrantes de 10, 5 o 1 micra, que nos ayudará a retener sólidos suspendidos de menor tamaño, esto generalmente depende de calidad de agua que queremos tener, mientras más pequeña son las micras retendrá sólidos aún mas pequeños. Al finalizar el proceso del tratamiento de agua, tomamos una muestra y ésta debe contener 0 ppm de cloro. El agua tratada está lista para ser utilizada dentro del proceso de elaboración.</w:t>
      </w:r>
    </w:p>
    <w:p w:rsidR="005063B5" w:rsidRPr="001D6A34" w:rsidRDefault="005063B5" w:rsidP="005063B5">
      <w:pPr>
        <w:spacing w:line="360" w:lineRule="auto"/>
        <w:jc w:val="both"/>
        <w:rPr>
          <w:rFonts w:ascii="Arial" w:hAnsi="Arial" w:cs="Arial"/>
          <w:lang w:val="es-ES"/>
        </w:rPr>
      </w:pPr>
      <w:r w:rsidRPr="005063B5">
        <w:rPr>
          <w:rFonts w:ascii="Arial" w:hAnsi="Arial" w:cs="Arial"/>
          <w:b/>
          <w:lang w:val="es-ES"/>
        </w:rPr>
        <w:lastRenderedPageBreak/>
        <w:t>Retrolavado</w:t>
      </w:r>
      <w:r>
        <w:rPr>
          <w:rFonts w:ascii="Arial" w:hAnsi="Arial" w:cs="Arial"/>
          <w:lang w:val="es-ES"/>
        </w:rPr>
        <w:t xml:space="preserve">: </w:t>
      </w:r>
      <w:r w:rsidRPr="001D6A34">
        <w:rPr>
          <w:rFonts w:ascii="Arial" w:hAnsi="Arial" w:cs="Arial"/>
          <w:lang w:val="es-ES"/>
        </w:rPr>
        <w:t>La verificación de la higiene de los filtros de arena y el filtro de carbón activado granulado que se utilizan en el tratamiento de agua deben someterse a un proceso de retro lavado. Este proceso consiste en fluir el agua en forma contraria al proceso normal, este proceso debe ser previo al inicio del tratamiento de agua para la completa eliminación de las partículas retenidas en el interior de los filtros.</w:t>
      </w:r>
    </w:p>
    <w:p w:rsidR="005063B5" w:rsidRPr="001D6A34" w:rsidRDefault="005063B5" w:rsidP="005063B5">
      <w:pPr>
        <w:widowControl w:val="0"/>
        <w:autoSpaceDE w:val="0"/>
        <w:autoSpaceDN w:val="0"/>
        <w:adjustRightInd w:val="0"/>
        <w:spacing w:after="240" w:line="360" w:lineRule="auto"/>
        <w:jc w:val="both"/>
        <w:rPr>
          <w:rFonts w:ascii="Arial" w:hAnsi="Arial" w:cs="Arial"/>
          <w:lang w:val="es-ES"/>
        </w:rPr>
      </w:pPr>
      <w:r w:rsidRPr="001D6A34">
        <w:rPr>
          <w:rFonts w:ascii="Arial" w:hAnsi="Arial" w:cs="Arial"/>
          <w:lang w:val="es-ES"/>
        </w:rPr>
        <w:t>Normalmente estos filtros tienen 4 válvulas, en un proceso normal una válvula se abre y las restantes se mantienen cerradas. Al proceder con el retro lavado, la válvula principal se cierra junto a una secundaria, y las 2 válvulas restantes se abren, permitiendo de esta manera que las partículas que están asentadas en el interior, en el momento de ingresar el agua en forma contraria, de abajo hacia arriba, salgan directamente al desagüe.</w:t>
      </w:r>
    </w:p>
    <w:p w:rsidR="005063B5" w:rsidRPr="001D6A34" w:rsidRDefault="005063B5" w:rsidP="005063B5">
      <w:pPr>
        <w:widowControl w:val="0"/>
        <w:autoSpaceDE w:val="0"/>
        <w:autoSpaceDN w:val="0"/>
        <w:adjustRightInd w:val="0"/>
        <w:spacing w:after="240" w:line="360" w:lineRule="auto"/>
        <w:ind w:firstLine="708"/>
        <w:jc w:val="center"/>
        <w:rPr>
          <w:rFonts w:ascii="Arial" w:hAnsi="Arial" w:cs="Arial"/>
          <w:lang w:val="es-ES"/>
        </w:rPr>
      </w:pPr>
    </w:p>
    <w:p w:rsidR="005063B5" w:rsidRPr="001D6A34" w:rsidRDefault="003E6454" w:rsidP="005063B5">
      <w:pPr>
        <w:widowControl w:val="0"/>
        <w:autoSpaceDE w:val="0"/>
        <w:autoSpaceDN w:val="0"/>
        <w:adjustRightInd w:val="0"/>
        <w:spacing w:after="240" w:line="360" w:lineRule="auto"/>
        <w:jc w:val="center"/>
        <w:rPr>
          <w:rFonts w:ascii="Arial" w:hAnsi="Arial" w:cs="Arial"/>
          <w:lang w:val="es-ES"/>
        </w:rPr>
      </w:pPr>
      <w:r>
        <w:rPr>
          <w:noProof/>
          <w:lang w:val="es-ES"/>
        </w:rPr>
        <w:drawing>
          <wp:anchor distT="60960" distB="118618" distL="175260" distR="231648" simplePos="0" relativeHeight="251709952" behindDoc="0" locked="0" layoutInCell="1" allowOverlap="1" wp14:anchorId="4891A13E" wp14:editId="15E39B5F">
            <wp:simplePos x="0" y="0"/>
            <wp:positionH relativeFrom="column">
              <wp:posOffset>457200</wp:posOffset>
            </wp:positionH>
            <wp:positionV relativeFrom="paragraph">
              <wp:posOffset>-113665</wp:posOffset>
            </wp:positionV>
            <wp:extent cx="4229227" cy="1759077"/>
            <wp:effectExtent l="76200" t="76200" r="139700" b="120650"/>
            <wp:wrapTight wrapText="bothSides">
              <wp:wrapPolygon edited="0">
                <wp:start x="-389" y="-936"/>
                <wp:lineTo x="-389" y="23082"/>
                <wp:lineTo x="22184" y="23082"/>
                <wp:lineTo x="22314" y="19651"/>
                <wp:lineTo x="22314" y="-936"/>
                <wp:lineTo x="-389" y="-936"/>
              </wp:wrapPolygon>
            </wp:wrapTight>
            <wp:docPr id="105" name="Imagen 12" descr="Macintosh HD:Users:miltontrivino:Desktop:Captura de pantalla 2014-09-07 a la(s) 19.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2" descr="Macintosh HD:Users:miltontrivino:Desktop:Captura de pantalla 2014-09-07 a la(s) 19.38.32.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29100" cy="175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063B5" w:rsidRPr="001D6A34" w:rsidRDefault="005063B5" w:rsidP="005063B5">
      <w:pPr>
        <w:widowControl w:val="0"/>
        <w:autoSpaceDE w:val="0"/>
        <w:autoSpaceDN w:val="0"/>
        <w:adjustRightInd w:val="0"/>
        <w:spacing w:after="240" w:line="360" w:lineRule="auto"/>
        <w:jc w:val="center"/>
        <w:rPr>
          <w:rFonts w:ascii="Arial" w:hAnsi="Arial" w:cs="Arial"/>
          <w:lang w:val="es-ES"/>
        </w:rPr>
      </w:pPr>
    </w:p>
    <w:p w:rsidR="005063B5" w:rsidRPr="001D6A34" w:rsidRDefault="005063B5" w:rsidP="005063B5">
      <w:pPr>
        <w:widowControl w:val="0"/>
        <w:autoSpaceDE w:val="0"/>
        <w:autoSpaceDN w:val="0"/>
        <w:adjustRightInd w:val="0"/>
        <w:spacing w:after="240" w:line="360" w:lineRule="auto"/>
        <w:jc w:val="center"/>
        <w:rPr>
          <w:rFonts w:ascii="Arial" w:hAnsi="Arial" w:cs="Arial"/>
          <w:lang w:val="es-ES"/>
        </w:rPr>
      </w:pPr>
    </w:p>
    <w:p w:rsidR="005063B5" w:rsidRPr="001D6A34" w:rsidRDefault="005063B5" w:rsidP="005063B5">
      <w:pPr>
        <w:widowControl w:val="0"/>
        <w:autoSpaceDE w:val="0"/>
        <w:autoSpaceDN w:val="0"/>
        <w:adjustRightInd w:val="0"/>
        <w:spacing w:after="240" w:line="360" w:lineRule="auto"/>
        <w:jc w:val="both"/>
        <w:rPr>
          <w:rFonts w:ascii="Arial" w:hAnsi="Arial" w:cs="Arial"/>
          <w:lang w:val="es-ES"/>
        </w:rPr>
      </w:pPr>
    </w:p>
    <w:p w:rsidR="005063B5" w:rsidRPr="001D6A34" w:rsidRDefault="005063B5" w:rsidP="005063B5">
      <w:pPr>
        <w:spacing w:line="360" w:lineRule="auto"/>
        <w:rPr>
          <w:rFonts w:ascii="Arial" w:hAnsi="Arial" w:cs="Arial"/>
          <w:b/>
          <w:lang w:val="es-AR"/>
        </w:rPr>
      </w:pPr>
      <w:r w:rsidRPr="001D6A34">
        <w:rPr>
          <w:rFonts w:ascii="Arial" w:hAnsi="Arial" w:cs="Arial"/>
          <w:b/>
          <w:lang w:val="es-AR"/>
        </w:rPr>
        <w:t xml:space="preserve">                      </w:t>
      </w:r>
    </w:p>
    <w:p w:rsidR="005063B5" w:rsidRPr="001D6A34" w:rsidRDefault="005063B5" w:rsidP="005063B5">
      <w:pPr>
        <w:spacing w:line="360" w:lineRule="auto"/>
        <w:jc w:val="center"/>
        <w:rPr>
          <w:rFonts w:ascii="Arial" w:hAnsi="Arial" w:cs="Arial"/>
          <w:b/>
          <w:sz w:val="20"/>
          <w:szCs w:val="20"/>
          <w:lang w:val="es-AR"/>
        </w:rPr>
      </w:pPr>
      <w:r w:rsidRPr="001D6A34">
        <w:rPr>
          <w:rFonts w:ascii="Arial" w:hAnsi="Arial" w:cs="Arial"/>
          <w:b/>
          <w:i/>
          <w:sz w:val="20"/>
          <w:szCs w:val="20"/>
          <w:lang w:val="es-AR"/>
        </w:rPr>
        <w:t>Imagen  12.</w:t>
      </w:r>
      <w:r w:rsidRPr="001D6A34">
        <w:rPr>
          <w:rFonts w:ascii="Arial" w:hAnsi="Arial" w:cs="Arial"/>
          <w:sz w:val="20"/>
          <w:szCs w:val="20"/>
          <w:lang w:val="es-AR"/>
        </w:rPr>
        <w:t xml:space="preserve"> Sistema de retrolavado en filtro multimedia</w:t>
      </w:r>
    </w:p>
    <w:p w:rsidR="005063B5" w:rsidRPr="001D6A34" w:rsidRDefault="005063B5" w:rsidP="005063B5">
      <w:pPr>
        <w:spacing w:line="360"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5063B5" w:rsidRPr="001D6A34" w:rsidRDefault="005063B5" w:rsidP="00C01A6D">
      <w:pPr>
        <w:widowControl w:val="0"/>
        <w:autoSpaceDE w:val="0"/>
        <w:autoSpaceDN w:val="0"/>
        <w:adjustRightInd w:val="0"/>
        <w:spacing w:after="240" w:line="360" w:lineRule="auto"/>
        <w:rPr>
          <w:rFonts w:ascii="Arial" w:hAnsi="Arial" w:cs="Arial"/>
          <w:lang w:val="es-ES"/>
        </w:rPr>
      </w:pPr>
    </w:p>
    <w:p w:rsidR="005063B5" w:rsidRPr="005B64CE" w:rsidRDefault="005063B5">
      <w:pPr>
        <w:spacing w:after="200" w:line="276" w:lineRule="auto"/>
        <w:rPr>
          <w:rFonts w:ascii="Arial" w:eastAsia="MS Gothic" w:hAnsi="Arial"/>
          <w:b/>
          <w:bCs/>
        </w:rPr>
      </w:pPr>
      <w:r>
        <w:br w:type="page"/>
      </w:r>
    </w:p>
    <w:p w:rsidR="00C01A6D" w:rsidRPr="005063B5" w:rsidRDefault="005063B5" w:rsidP="00BB2DE6">
      <w:pPr>
        <w:pStyle w:val="Ttulo1"/>
        <w:numPr>
          <w:ilvl w:val="3"/>
          <w:numId w:val="15"/>
        </w:numPr>
        <w:tabs>
          <w:tab w:val="left" w:pos="993"/>
        </w:tabs>
        <w:ind w:left="993" w:hanging="993"/>
        <w:rPr>
          <w:sz w:val="24"/>
          <w:szCs w:val="24"/>
        </w:rPr>
      </w:pPr>
      <w:bookmarkStart w:id="38" w:name="_Toc443293900"/>
      <w:r>
        <w:rPr>
          <w:sz w:val="24"/>
          <w:szCs w:val="24"/>
        </w:rPr>
        <w:lastRenderedPageBreak/>
        <w:t xml:space="preserve">Proceso Auxiliar 2 - </w:t>
      </w:r>
      <w:r w:rsidR="00C01A6D" w:rsidRPr="005063B5">
        <w:rPr>
          <w:sz w:val="24"/>
          <w:szCs w:val="24"/>
        </w:rPr>
        <w:t>Preforma de las botellas</w:t>
      </w:r>
      <w:bookmarkEnd w:id="38"/>
    </w:p>
    <w:p w:rsidR="00C01A6D" w:rsidRPr="001D6A34" w:rsidRDefault="00C01A6D" w:rsidP="00C01A6D">
      <w:pPr>
        <w:tabs>
          <w:tab w:val="left" w:pos="7783"/>
        </w:tabs>
        <w:spacing w:line="360" w:lineRule="auto"/>
        <w:jc w:val="both"/>
        <w:rPr>
          <w:rFonts w:ascii="Arial" w:hAnsi="Arial" w:cs="Arial"/>
          <w:color w:val="102248"/>
          <w:lang w:val="es-ES"/>
        </w:rPr>
      </w:pPr>
      <w:r w:rsidRPr="001D6A34">
        <w:rPr>
          <w:rFonts w:ascii="Arial" w:hAnsi="Arial" w:cs="Arial"/>
          <w:color w:val="102248"/>
          <w:lang w:val="es-ES"/>
        </w:rPr>
        <w:t>El proceso de fabricación de botellas se divide en dos pasos. Primero se inyectan las preformas en  los moldes,  en el segundo paso la preforma adopta su forma final en una máquina de moldeo por estirado soplado.</w:t>
      </w:r>
    </w:p>
    <w:p w:rsidR="00C01A6D" w:rsidRPr="001D6A34" w:rsidRDefault="00C01A6D" w:rsidP="00C01A6D">
      <w:pPr>
        <w:tabs>
          <w:tab w:val="left" w:pos="7783"/>
        </w:tabs>
        <w:spacing w:line="360" w:lineRule="auto"/>
        <w:jc w:val="both"/>
        <w:rPr>
          <w:rFonts w:ascii="Arial" w:hAnsi="Arial" w:cs="Arial"/>
          <w:color w:val="102248"/>
          <w:lang w:val="es-ES"/>
        </w:rPr>
      </w:pPr>
      <w:r w:rsidRPr="001D6A34">
        <w:rPr>
          <w:rFonts w:ascii="Arial" w:hAnsi="Arial" w:cs="Arial"/>
          <w:color w:val="102248"/>
          <w:lang w:val="es-ES"/>
        </w:rPr>
        <w:t xml:space="preserve">Estas botellas son organizadas y almacenadas para el proceso de rinseado y etiquetado. </w:t>
      </w:r>
    </w:p>
    <w:p w:rsidR="00C01A6D" w:rsidRPr="001D6A34" w:rsidRDefault="00C01A6D" w:rsidP="00C01A6D">
      <w:pPr>
        <w:tabs>
          <w:tab w:val="left" w:pos="7783"/>
        </w:tabs>
        <w:spacing w:line="360" w:lineRule="auto"/>
        <w:jc w:val="both"/>
        <w:rPr>
          <w:rFonts w:ascii="Arial" w:hAnsi="Arial" w:cs="Arial"/>
          <w:color w:val="102248"/>
          <w:lang w:val="es-ES"/>
        </w:rPr>
      </w:pPr>
      <w:r w:rsidRPr="001D6A34">
        <w:rPr>
          <w:rFonts w:ascii="Arial" w:hAnsi="Arial" w:cs="Arial"/>
          <w:color w:val="102248"/>
          <w:lang w:val="es-ES"/>
        </w:rPr>
        <w:t>Una vez puestas las botellas como se muestra en la figura 11, se procede a colocar las etiquetas de manera manual.</w:t>
      </w:r>
    </w:p>
    <w:p w:rsidR="00C01A6D" w:rsidRPr="001D6A34" w:rsidRDefault="003E6454" w:rsidP="00C01A6D">
      <w:pPr>
        <w:tabs>
          <w:tab w:val="left" w:pos="7783"/>
        </w:tabs>
        <w:spacing w:line="360" w:lineRule="auto"/>
        <w:jc w:val="center"/>
        <w:rPr>
          <w:rFonts w:ascii="Arial" w:hAnsi="Arial" w:cs="Arial"/>
          <w:lang w:val="es-ES"/>
        </w:rPr>
      </w:pPr>
      <w:r>
        <w:rPr>
          <w:rFonts w:ascii="Arial" w:hAnsi="Arial" w:cs="Arial"/>
          <w:noProof/>
          <w:lang w:val="es-ES"/>
        </w:rPr>
        <w:drawing>
          <wp:inline distT="0" distB="0" distL="0" distR="0" wp14:anchorId="57CC48CD" wp14:editId="5311D0A4">
            <wp:extent cx="2287561" cy="2868295"/>
            <wp:effectExtent l="76200" t="76200" r="125730" b="128905"/>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87270" cy="2868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1A6D" w:rsidRPr="001D6A34" w:rsidRDefault="00C01A6D" w:rsidP="00C01A6D">
      <w:pPr>
        <w:tabs>
          <w:tab w:val="left" w:pos="7783"/>
        </w:tabs>
        <w:spacing w:line="360" w:lineRule="auto"/>
        <w:jc w:val="center"/>
        <w:rPr>
          <w:rFonts w:ascii="Arial" w:hAnsi="Arial" w:cs="Arial"/>
          <w:sz w:val="20"/>
          <w:szCs w:val="20"/>
          <w:lang w:val="es-ES"/>
        </w:rPr>
      </w:pPr>
      <w:r w:rsidRPr="001D6A34">
        <w:rPr>
          <w:rFonts w:ascii="Arial" w:hAnsi="Arial" w:cs="Arial"/>
          <w:b/>
          <w:i/>
          <w:sz w:val="20"/>
          <w:szCs w:val="20"/>
          <w:lang w:val="es-ES"/>
        </w:rPr>
        <w:t>Imagen 10:</w:t>
      </w:r>
      <w:r w:rsidRPr="001D6A34">
        <w:rPr>
          <w:rFonts w:ascii="Arial" w:hAnsi="Arial" w:cs="Arial"/>
          <w:sz w:val="20"/>
          <w:szCs w:val="20"/>
          <w:lang w:val="es-ES"/>
        </w:rPr>
        <w:t xml:space="preserve"> inyección de preformas en la maquina sopladora</w:t>
      </w:r>
    </w:p>
    <w:p w:rsidR="00C01A6D" w:rsidRPr="001D6A34" w:rsidRDefault="00C01A6D" w:rsidP="00C01A6D">
      <w:pPr>
        <w:tabs>
          <w:tab w:val="left" w:pos="7783"/>
        </w:tabs>
        <w:spacing w:line="360"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5063B5" w:rsidP="005063B5">
      <w:pPr>
        <w:spacing w:line="360" w:lineRule="auto"/>
        <w:rPr>
          <w:rFonts w:ascii="Arial" w:hAnsi="Arial" w:cs="Arial"/>
          <w:lang w:val="es-ES"/>
        </w:rPr>
      </w:pPr>
      <w:r w:rsidRPr="001D6A34">
        <w:rPr>
          <w:rFonts w:ascii="Arial" w:hAnsi="Arial" w:cs="Arial"/>
          <w:b/>
          <w:lang w:val="es-ES"/>
        </w:rPr>
        <w:t>Rinseado</w:t>
      </w:r>
      <w:r>
        <w:rPr>
          <w:rFonts w:ascii="Arial" w:hAnsi="Arial" w:cs="Arial"/>
          <w:b/>
          <w:lang w:val="es-ES"/>
        </w:rPr>
        <w:t xml:space="preserve">: </w:t>
      </w:r>
      <w:r w:rsidRPr="001D6A34">
        <w:rPr>
          <w:rFonts w:ascii="Arial" w:hAnsi="Arial" w:cs="Arial"/>
          <w:lang w:val="es-ES"/>
        </w:rPr>
        <w:t>Antes del proceso de llenado de los envases ya sean de vidrio o de plásticos, deben someterse a un rinseado, que no es más que el lavado de los envases que se utilizarán, este puede ser un lavado con agua que contenga 3 ppm (partes por millón) de cloro o agua caliente. La temperatura del agua para rinsear envases plásticos debe ser de 50ºC a 60ºC.</w:t>
      </w:r>
    </w:p>
    <w:p w:rsidR="00C01A6D" w:rsidRPr="001D6A34" w:rsidRDefault="003E6454" w:rsidP="00C01A6D">
      <w:pPr>
        <w:tabs>
          <w:tab w:val="left" w:pos="7783"/>
        </w:tabs>
        <w:spacing w:line="360" w:lineRule="auto"/>
        <w:jc w:val="center"/>
        <w:rPr>
          <w:rFonts w:ascii="Arial" w:hAnsi="Arial" w:cs="Arial"/>
          <w:lang w:val="es-ES"/>
        </w:rPr>
      </w:pPr>
      <w:r>
        <w:rPr>
          <w:rFonts w:ascii="Arial" w:hAnsi="Arial" w:cs="Arial"/>
          <w:noProof/>
          <w:lang w:val="es-ES"/>
        </w:rPr>
        <w:lastRenderedPageBreak/>
        <w:drawing>
          <wp:inline distT="0" distB="0" distL="0" distR="0" wp14:anchorId="6D7DFA31" wp14:editId="14F4291B">
            <wp:extent cx="3010062" cy="2263110"/>
            <wp:effectExtent l="76200" t="76200" r="139700" b="12509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09900" cy="2262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1A6D" w:rsidRPr="001D6A34" w:rsidRDefault="00C01A6D" w:rsidP="00C01A6D">
      <w:pPr>
        <w:tabs>
          <w:tab w:val="left" w:pos="7783"/>
        </w:tabs>
        <w:spacing w:line="360" w:lineRule="auto"/>
        <w:jc w:val="center"/>
        <w:rPr>
          <w:rFonts w:ascii="Arial" w:hAnsi="Arial" w:cs="Arial"/>
          <w:sz w:val="20"/>
          <w:szCs w:val="20"/>
          <w:lang w:val="es-ES"/>
        </w:rPr>
      </w:pPr>
      <w:r w:rsidRPr="001D6A34">
        <w:rPr>
          <w:rFonts w:ascii="Arial" w:hAnsi="Arial" w:cs="Arial"/>
          <w:b/>
          <w:i/>
          <w:sz w:val="20"/>
          <w:szCs w:val="20"/>
          <w:lang w:val="es-ES"/>
        </w:rPr>
        <w:t>Imagen 11:</w:t>
      </w:r>
      <w:r w:rsidRPr="001D6A34">
        <w:rPr>
          <w:rFonts w:ascii="Arial" w:hAnsi="Arial" w:cs="Arial"/>
          <w:sz w:val="20"/>
          <w:szCs w:val="20"/>
          <w:lang w:val="es-ES"/>
        </w:rPr>
        <w:t xml:space="preserve"> Almacenamiento y distribución de botellas preformadas</w:t>
      </w:r>
    </w:p>
    <w:p w:rsidR="00C01A6D" w:rsidRPr="001D6A34" w:rsidRDefault="00C01A6D" w:rsidP="00C01A6D">
      <w:pPr>
        <w:tabs>
          <w:tab w:val="left" w:pos="7783"/>
        </w:tabs>
        <w:spacing w:line="360" w:lineRule="auto"/>
        <w:jc w:val="center"/>
        <w:rPr>
          <w:rFonts w:ascii="Arial" w:hAnsi="Arial" w:cs="Arial"/>
          <w:sz w:val="20"/>
          <w:szCs w:val="20"/>
          <w:lang w:val="es-ES"/>
        </w:rPr>
      </w:pPr>
      <w:r w:rsidRPr="001D6A34">
        <w:rPr>
          <w:rFonts w:ascii="Arial" w:hAnsi="Arial" w:cs="Arial"/>
          <w:sz w:val="20"/>
          <w:szCs w:val="20"/>
          <w:lang w:val="es-ES"/>
        </w:rPr>
        <w:t>Fuente: elaboración propia</w:t>
      </w:r>
    </w:p>
    <w:p w:rsidR="00C01A6D" w:rsidRPr="001D6A34" w:rsidRDefault="00C01A6D" w:rsidP="00C01A6D">
      <w:pPr>
        <w:tabs>
          <w:tab w:val="left" w:pos="7783"/>
        </w:tabs>
        <w:spacing w:line="360" w:lineRule="auto"/>
        <w:jc w:val="center"/>
        <w:rPr>
          <w:rFonts w:ascii="Arial" w:hAnsi="Arial" w:cs="Arial"/>
          <w:lang w:val="es-ES"/>
        </w:rPr>
      </w:pPr>
    </w:p>
    <w:p w:rsidR="00C01A6D" w:rsidRPr="001D6A34" w:rsidRDefault="00C01A6D" w:rsidP="00C01A6D">
      <w:pPr>
        <w:spacing w:line="360" w:lineRule="auto"/>
        <w:rPr>
          <w:rFonts w:ascii="Arial" w:hAnsi="Arial" w:cs="Arial"/>
          <w:lang w:val="es-ES"/>
        </w:rPr>
      </w:pPr>
    </w:p>
    <w:p w:rsidR="00C01A6D" w:rsidRPr="00484006" w:rsidRDefault="00C01A6D" w:rsidP="00BB2DE6">
      <w:pPr>
        <w:pStyle w:val="Ttulo1"/>
        <w:numPr>
          <w:ilvl w:val="2"/>
          <w:numId w:val="15"/>
        </w:numPr>
        <w:ind w:left="709" w:hanging="709"/>
        <w:rPr>
          <w:sz w:val="24"/>
          <w:szCs w:val="24"/>
        </w:rPr>
      </w:pPr>
      <w:bookmarkStart w:id="39" w:name="_Toc443293901"/>
      <w:r w:rsidRPr="00484006">
        <w:rPr>
          <w:sz w:val="24"/>
          <w:szCs w:val="24"/>
        </w:rPr>
        <w:t>Diagrama de flujo del proceso</w:t>
      </w:r>
      <w:bookmarkEnd w:id="39"/>
    </w:p>
    <w:p w:rsidR="00C01A6D" w:rsidRPr="001D6A34" w:rsidRDefault="00C01A6D" w:rsidP="00C01A6D">
      <w:pPr>
        <w:rPr>
          <w:rFonts w:ascii="Arial" w:hAnsi="Arial" w:cs="Arial"/>
          <w:lang w:val="es-ES"/>
        </w:rPr>
      </w:pPr>
      <w:r w:rsidRPr="001D6A34">
        <w:rPr>
          <w:rFonts w:ascii="Arial" w:hAnsi="Arial" w:cs="Arial"/>
          <w:lang w:val="es-ES"/>
        </w:rPr>
        <w:t xml:space="preserve"> Ver </w:t>
      </w:r>
      <w:r>
        <w:rPr>
          <w:rFonts w:ascii="Arial" w:hAnsi="Arial" w:cs="Arial"/>
          <w:lang w:val="es-ES"/>
        </w:rPr>
        <w:t>Figura Nº1.</w:t>
      </w:r>
    </w:p>
    <w:p w:rsidR="00C373EF" w:rsidRDefault="00C373EF" w:rsidP="00BB2DE6">
      <w:pPr>
        <w:pStyle w:val="Ttulo1"/>
        <w:numPr>
          <w:ilvl w:val="2"/>
          <w:numId w:val="15"/>
        </w:numPr>
        <w:ind w:left="709" w:hanging="709"/>
        <w:rPr>
          <w:sz w:val="24"/>
          <w:szCs w:val="24"/>
        </w:rPr>
      </w:pPr>
      <w:bookmarkStart w:id="40" w:name="_Toc443293902"/>
      <w:r>
        <w:rPr>
          <w:sz w:val="24"/>
          <w:szCs w:val="24"/>
        </w:rPr>
        <w:t>Herramientas utilizadas</w:t>
      </w:r>
      <w:bookmarkEnd w:id="40"/>
    </w:p>
    <w:p w:rsidR="00C01A6D" w:rsidRPr="00484006" w:rsidRDefault="00C01A6D" w:rsidP="00BB2DE6">
      <w:pPr>
        <w:pStyle w:val="Ttulo1"/>
        <w:numPr>
          <w:ilvl w:val="3"/>
          <w:numId w:val="15"/>
        </w:numPr>
        <w:tabs>
          <w:tab w:val="left" w:pos="993"/>
        </w:tabs>
        <w:ind w:left="993" w:hanging="993"/>
        <w:rPr>
          <w:sz w:val="24"/>
          <w:szCs w:val="24"/>
        </w:rPr>
      </w:pPr>
      <w:bookmarkStart w:id="41" w:name="_Toc443293903"/>
      <w:r w:rsidRPr="00484006">
        <w:rPr>
          <w:sz w:val="24"/>
          <w:szCs w:val="24"/>
        </w:rPr>
        <w:t>Observaciones directas</w:t>
      </w:r>
      <w:bookmarkEnd w:id="41"/>
    </w:p>
    <w:p w:rsidR="00C01A6D" w:rsidRPr="001D6A34" w:rsidRDefault="00C01A6D" w:rsidP="00C373EF">
      <w:pPr>
        <w:widowControl w:val="0"/>
        <w:autoSpaceDE w:val="0"/>
        <w:autoSpaceDN w:val="0"/>
        <w:adjustRightInd w:val="0"/>
        <w:spacing w:line="276" w:lineRule="auto"/>
        <w:ind w:left="993"/>
        <w:jc w:val="both"/>
        <w:rPr>
          <w:rFonts w:ascii="Arial" w:hAnsi="Arial" w:cs="Arial"/>
          <w:lang w:val="es-ES"/>
        </w:rPr>
      </w:pPr>
      <w:r w:rsidRPr="001D6A34">
        <w:rPr>
          <w:rFonts w:ascii="Arial" w:hAnsi="Arial" w:cs="Arial"/>
          <w:lang w:val="es-ES"/>
        </w:rPr>
        <w:t>La observación directa fue la primera técnica que se aplicó con el objetivo de</w:t>
      </w:r>
      <w:r w:rsidR="00C373EF">
        <w:rPr>
          <w:rFonts w:ascii="Arial" w:hAnsi="Arial" w:cs="Arial"/>
          <w:lang w:val="es-ES"/>
        </w:rPr>
        <w:t xml:space="preserve"> </w:t>
      </w:r>
      <w:r w:rsidRPr="001D6A34">
        <w:rPr>
          <w:rFonts w:ascii="Arial" w:hAnsi="Arial" w:cs="Arial"/>
          <w:lang w:val="es-ES"/>
        </w:rPr>
        <w:t>diagnosticar la situación actual de elaboración de jugos. esta permitió tener una visión general acerca de cómo se llevan a cabo las actividades relacionadas con el proceso de producción y una visión un poco mas amplia de las fallas y anomalías dentro del mismo.</w:t>
      </w:r>
    </w:p>
    <w:p w:rsidR="00C01A6D" w:rsidRPr="001D6A34" w:rsidRDefault="00C01A6D" w:rsidP="00C373EF">
      <w:pPr>
        <w:widowControl w:val="0"/>
        <w:autoSpaceDE w:val="0"/>
        <w:autoSpaceDN w:val="0"/>
        <w:adjustRightInd w:val="0"/>
        <w:spacing w:line="276" w:lineRule="auto"/>
        <w:ind w:left="993"/>
        <w:jc w:val="both"/>
        <w:rPr>
          <w:rFonts w:ascii="Arial" w:hAnsi="Arial" w:cs="Arial"/>
          <w:lang w:val="es-ES"/>
        </w:rPr>
      </w:pPr>
      <w:r w:rsidRPr="001D6A34">
        <w:rPr>
          <w:rFonts w:ascii="Arial" w:hAnsi="Arial" w:cs="Arial"/>
          <w:lang w:val="es-ES"/>
        </w:rPr>
        <w:t>Por medio de esta técnica, se obtuvo información referida a cada una de las etapas que conforman la producción, adicional de recolectar información relacionadas con el lugar de trabajo, maquinas y el comportamiento del todo el personal involucrado.</w:t>
      </w:r>
    </w:p>
    <w:p w:rsidR="00C01A6D" w:rsidRPr="001D6A34" w:rsidRDefault="00C01A6D" w:rsidP="00C373EF">
      <w:pPr>
        <w:widowControl w:val="0"/>
        <w:autoSpaceDE w:val="0"/>
        <w:autoSpaceDN w:val="0"/>
        <w:adjustRightInd w:val="0"/>
        <w:spacing w:line="276" w:lineRule="auto"/>
        <w:ind w:left="993"/>
        <w:jc w:val="both"/>
        <w:rPr>
          <w:rFonts w:ascii="Arial" w:hAnsi="Arial" w:cs="Arial"/>
          <w:lang w:val="es-ES"/>
        </w:rPr>
      </w:pPr>
      <w:r w:rsidRPr="001D6A34">
        <w:rPr>
          <w:rFonts w:ascii="Arial" w:hAnsi="Arial" w:cs="Arial"/>
          <w:lang w:val="es-ES"/>
        </w:rPr>
        <w:t>Para su aplicación se hizo un recorrido por la planta, para visualizar las distintas etapas.</w:t>
      </w:r>
    </w:p>
    <w:p w:rsidR="00C01A6D" w:rsidRPr="001D6A34" w:rsidRDefault="00C01A6D" w:rsidP="00C373EF">
      <w:pPr>
        <w:widowControl w:val="0"/>
        <w:autoSpaceDE w:val="0"/>
        <w:autoSpaceDN w:val="0"/>
        <w:adjustRightInd w:val="0"/>
        <w:spacing w:line="276" w:lineRule="auto"/>
        <w:ind w:left="993"/>
        <w:jc w:val="center"/>
        <w:rPr>
          <w:rFonts w:ascii="Arial" w:hAnsi="Arial" w:cs="Arial"/>
          <w:b/>
          <w:i/>
          <w:sz w:val="22"/>
          <w:szCs w:val="22"/>
          <w:lang w:val="es-ES"/>
        </w:rPr>
      </w:pPr>
    </w:p>
    <w:p w:rsidR="00BF14C2" w:rsidRDefault="00BF14C2">
      <w:pPr>
        <w:spacing w:after="200" w:line="276" w:lineRule="auto"/>
        <w:rPr>
          <w:rFonts w:ascii="Arial" w:hAnsi="Arial" w:cs="Arial"/>
          <w:b/>
          <w:i/>
          <w:sz w:val="22"/>
          <w:szCs w:val="22"/>
          <w:lang w:val="es-ES"/>
        </w:rPr>
      </w:pPr>
      <w:r>
        <w:rPr>
          <w:rFonts w:ascii="Arial" w:hAnsi="Arial" w:cs="Arial"/>
          <w:b/>
          <w:i/>
          <w:sz w:val="22"/>
          <w:szCs w:val="22"/>
          <w:lang w:val="es-ES"/>
        </w:rPr>
        <w:br w:type="page"/>
      </w:r>
    </w:p>
    <w:p w:rsidR="00C01A6D" w:rsidRPr="001D6A34" w:rsidRDefault="00C01A6D" w:rsidP="00C01A6D">
      <w:pPr>
        <w:widowControl w:val="0"/>
        <w:autoSpaceDE w:val="0"/>
        <w:autoSpaceDN w:val="0"/>
        <w:adjustRightInd w:val="0"/>
        <w:spacing w:line="276" w:lineRule="auto"/>
        <w:jc w:val="center"/>
        <w:rPr>
          <w:rFonts w:ascii="Arial" w:hAnsi="Arial" w:cs="Arial"/>
          <w:sz w:val="22"/>
          <w:szCs w:val="22"/>
          <w:lang w:val="es-ES"/>
        </w:rPr>
      </w:pPr>
      <w:r w:rsidRPr="001D6A34">
        <w:rPr>
          <w:rFonts w:ascii="Arial" w:hAnsi="Arial" w:cs="Arial"/>
          <w:b/>
          <w:i/>
          <w:sz w:val="22"/>
          <w:szCs w:val="22"/>
          <w:lang w:val="es-ES"/>
        </w:rPr>
        <w:lastRenderedPageBreak/>
        <w:t>Tabla Nº3</w:t>
      </w:r>
      <w:r w:rsidRPr="001D6A34">
        <w:rPr>
          <w:rFonts w:ascii="Arial" w:hAnsi="Arial" w:cs="Arial"/>
          <w:sz w:val="22"/>
          <w:szCs w:val="22"/>
          <w:lang w:val="es-ES"/>
        </w:rPr>
        <w:t>. Observaciones directas</w:t>
      </w:r>
    </w:p>
    <w:tbl>
      <w:tblPr>
        <w:tblW w:w="9890" w:type="dxa"/>
        <w:tblLayout w:type="fixed"/>
        <w:tblLook w:val="04A0" w:firstRow="1" w:lastRow="0" w:firstColumn="1" w:lastColumn="0" w:noHBand="0" w:noVBand="1"/>
      </w:tblPr>
      <w:tblGrid>
        <w:gridCol w:w="2093"/>
        <w:gridCol w:w="151"/>
        <w:gridCol w:w="1550"/>
        <w:gridCol w:w="142"/>
        <w:gridCol w:w="2552"/>
        <w:gridCol w:w="245"/>
        <w:gridCol w:w="2245"/>
        <w:gridCol w:w="912"/>
      </w:tblGrid>
      <w:tr w:rsidR="00C01A6D" w:rsidRPr="005B64CE" w:rsidTr="00BF14C2">
        <w:trPr>
          <w:gridAfter w:val="1"/>
          <w:wAfter w:w="912" w:type="dxa"/>
        </w:trPr>
        <w:tc>
          <w:tcPr>
            <w:tcW w:w="2244" w:type="dxa"/>
            <w:gridSpan w:val="2"/>
          </w:tcPr>
          <w:p w:rsidR="00C01A6D" w:rsidRPr="005B64CE" w:rsidRDefault="00C01A6D" w:rsidP="00C102F2">
            <w:pPr>
              <w:widowControl w:val="0"/>
              <w:autoSpaceDE w:val="0"/>
              <w:autoSpaceDN w:val="0"/>
              <w:adjustRightInd w:val="0"/>
              <w:spacing w:line="276" w:lineRule="auto"/>
              <w:rPr>
                <w:rFonts w:ascii="Arial" w:hAnsi="Arial" w:cs="Arial"/>
                <w:lang w:val="es-ES"/>
              </w:rPr>
            </w:pPr>
          </w:p>
        </w:tc>
        <w:tc>
          <w:tcPr>
            <w:tcW w:w="1692" w:type="dxa"/>
            <w:gridSpan w:val="2"/>
          </w:tcPr>
          <w:p w:rsidR="00C01A6D" w:rsidRPr="005B64CE" w:rsidRDefault="00C01A6D" w:rsidP="00C102F2">
            <w:pPr>
              <w:widowControl w:val="0"/>
              <w:autoSpaceDE w:val="0"/>
              <w:autoSpaceDN w:val="0"/>
              <w:adjustRightInd w:val="0"/>
              <w:spacing w:line="276" w:lineRule="auto"/>
              <w:jc w:val="center"/>
              <w:rPr>
                <w:rFonts w:ascii="Arial" w:hAnsi="Arial" w:cs="Arial"/>
                <w:b/>
                <w:lang w:val="es-ES"/>
              </w:rPr>
            </w:pPr>
            <w:r w:rsidRPr="005B64CE">
              <w:rPr>
                <w:rFonts w:ascii="Arial" w:hAnsi="Arial" w:cs="Arial"/>
                <w:b/>
                <w:sz w:val="22"/>
                <w:szCs w:val="22"/>
                <w:lang w:val="es-ES"/>
              </w:rPr>
              <w:t>PARTE</w:t>
            </w:r>
          </w:p>
        </w:tc>
        <w:tc>
          <w:tcPr>
            <w:tcW w:w="2797" w:type="dxa"/>
            <w:gridSpan w:val="2"/>
          </w:tcPr>
          <w:p w:rsidR="00C01A6D" w:rsidRPr="005B64CE" w:rsidRDefault="00C01A6D" w:rsidP="00C102F2">
            <w:pPr>
              <w:widowControl w:val="0"/>
              <w:autoSpaceDE w:val="0"/>
              <w:autoSpaceDN w:val="0"/>
              <w:adjustRightInd w:val="0"/>
              <w:spacing w:line="276" w:lineRule="auto"/>
              <w:jc w:val="center"/>
              <w:rPr>
                <w:rFonts w:ascii="Arial" w:hAnsi="Arial" w:cs="Arial"/>
                <w:b/>
                <w:lang w:val="es-ES"/>
              </w:rPr>
            </w:pPr>
            <w:r w:rsidRPr="005B64CE">
              <w:rPr>
                <w:rFonts w:ascii="Arial" w:hAnsi="Arial" w:cs="Arial"/>
                <w:b/>
                <w:sz w:val="22"/>
                <w:szCs w:val="22"/>
                <w:lang w:val="es-ES"/>
              </w:rPr>
              <w:t>FALLA</w:t>
            </w:r>
          </w:p>
        </w:tc>
        <w:tc>
          <w:tcPr>
            <w:tcW w:w="2245" w:type="dxa"/>
          </w:tcPr>
          <w:p w:rsidR="00C01A6D" w:rsidRPr="005B64CE" w:rsidRDefault="00C01A6D" w:rsidP="00C102F2">
            <w:pPr>
              <w:widowControl w:val="0"/>
              <w:autoSpaceDE w:val="0"/>
              <w:autoSpaceDN w:val="0"/>
              <w:adjustRightInd w:val="0"/>
              <w:spacing w:line="276" w:lineRule="auto"/>
              <w:jc w:val="center"/>
              <w:rPr>
                <w:rFonts w:ascii="Arial" w:hAnsi="Arial" w:cs="Arial"/>
                <w:b/>
                <w:lang w:val="es-ES"/>
              </w:rPr>
            </w:pPr>
            <w:r w:rsidRPr="005B64CE">
              <w:rPr>
                <w:rFonts w:ascii="Arial" w:hAnsi="Arial" w:cs="Arial"/>
                <w:b/>
                <w:sz w:val="22"/>
                <w:szCs w:val="22"/>
                <w:lang w:val="es-ES"/>
              </w:rPr>
              <w:t>CONSECUENCIA</w:t>
            </w:r>
          </w:p>
        </w:tc>
      </w:tr>
      <w:tr w:rsidR="00C01A6D" w:rsidRPr="005B64CE" w:rsidTr="00BF14C2">
        <w:trPr>
          <w:trHeight w:val="1300"/>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b/>
                <w:lang w:val="es-ES"/>
              </w:rPr>
            </w:pPr>
            <w:r w:rsidRPr="005B64CE">
              <w:rPr>
                <w:rFonts w:ascii="Arial" w:hAnsi="Arial" w:cs="Arial"/>
                <w:b/>
                <w:sz w:val="22"/>
                <w:szCs w:val="22"/>
                <w:lang w:val="es-ES"/>
              </w:rPr>
              <w:t>MAQUINAS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Tuberías</w:t>
            </w:r>
          </w:p>
        </w:tc>
        <w:tc>
          <w:tcPr>
            <w:tcW w:w="2694" w:type="dxa"/>
            <w:gridSpan w:val="2"/>
            <w:tcBorders>
              <w:top w:val="single" w:sz="4" w:space="0" w:color="auto"/>
              <w:left w:val="single" w:sz="4" w:space="0" w:color="auto"/>
              <w:bottom w:val="single" w:sz="4" w:space="0" w:color="auto"/>
              <w:right w:val="single" w:sz="4" w:space="0" w:color="auto"/>
            </w:tcBorders>
          </w:tcPr>
          <w:p w:rsidR="00BF14C2" w:rsidRPr="005B64CE" w:rsidRDefault="00C01A6D" w:rsidP="00BF14C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Los empaques de la línea cumplen una función de hermeticidad y no hay una correcta  limpieza y desinfección</w:t>
            </w:r>
          </w:p>
          <w:p w:rsidR="00C01A6D" w:rsidRPr="005B64CE" w:rsidRDefault="00C01A6D" w:rsidP="00BF14C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rPr>
              <w:t>- Se ha sustituido parte de la tubería en acero inoxidable por tubería  en PVC, lo cual esta prohibido por norma en empresas de Alimentos</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Posible contaminación con microorganismos y posterior contaminación del jugo</w:t>
            </w:r>
          </w:p>
          <w:p w:rsidR="00BF14C2" w:rsidRPr="005B64CE" w:rsidRDefault="00BF14C2" w:rsidP="00C102F2">
            <w:pPr>
              <w:widowControl w:val="0"/>
              <w:autoSpaceDE w:val="0"/>
              <w:autoSpaceDN w:val="0"/>
              <w:adjustRightInd w:val="0"/>
              <w:spacing w:line="276" w:lineRule="auto"/>
              <w:rPr>
                <w:rFonts w:ascii="Arial" w:hAnsi="Arial" w:cs="Arial"/>
                <w:sz w:val="20"/>
                <w:szCs w:val="20"/>
                <w:lang w:val="es-ES"/>
              </w:rPr>
            </w:pPr>
          </w:p>
          <w:p w:rsidR="00BF14C2" w:rsidRPr="005B64CE" w:rsidRDefault="00BF14C2" w:rsidP="00C102F2">
            <w:pPr>
              <w:widowControl w:val="0"/>
              <w:autoSpaceDE w:val="0"/>
              <w:autoSpaceDN w:val="0"/>
              <w:adjustRightInd w:val="0"/>
              <w:spacing w:line="276" w:lineRule="auto"/>
              <w:rPr>
                <w:rFonts w:ascii="Arial" w:hAnsi="Arial" w:cs="Arial"/>
                <w:sz w:val="20"/>
                <w:szCs w:val="20"/>
                <w:lang w:val="es-ES"/>
              </w:rPr>
            </w:pPr>
          </w:p>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Formación de Biofilms y posterior contaminación del producto</w:t>
            </w:r>
          </w:p>
        </w:tc>
      </w:tr>
      <w:tr w:rsidR="00C01A6D" w:rsidRPr="005B64CE" w:rsidTr="00BF14C2">
        <w:trPr>
          <w:trHeight w:val="823"/>
        </w:trPr>
        <w:tc>
          <w:tcPr>
            <w:tcW w:w="2093" w:type="dxa"/>
            <w:vMerge/>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lang w:val="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rPr>
                <w:rFonts w:ascii="Arial" w:hAnsi="Arial" w:cs="Arial"/>
                <w:lang w:val="es-ES"/>
              </w:rPr>
            </w:pPr>
            <w:r w:rsidRPr="005B64CE">
              <w:rPr>
                <w:rFonts w:ascii="Arial" w:hAnsi="Arial" w:cs="Arial"/>
                <w:sz w:val="22"/>
                <w:szCs w:val="22"/>
                <w:lang w:val="es-ES"/>
              </w:rPr>
              <w:t xml:space="preserve">   Llenadora</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No llena al volumen establecido</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Paro de maquina</w:t>
            </w:r>
          </w:p>
        </w:tc>
      </w:tr>
      <w:tr w:rsidR="00C01A6D" w:rsidRPr="005B64CE" w:rsidTr="00BF14C2">
        <w:trPr>
          <w:trHeight w:val="1180"/>
        </w:trPr>
        <w:tc>
          <w:tcPr>
            <w:tcW w:w="2093" w:type="dxa"/>
            <w:vMerge/>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lang w:val="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rPr>
                <w:rFonts w:ascii="Arial" w:hAnsi="Arial" w:cs="Arial"/>
                <w:lang w:val="es-ES"/>
              </w:rPr>
            </w:pPr>
          </w:p>
          <w:p w:rsidR="00C01A6D" w:rsidRPr="005B64CE" w:rsidRDefault="00C01A6D" w:rsidP="00C102F2">
            <w:pPr>
              <w:widowControl w:val="0"/>
              <w:autoSpaceDE w:val="0"/>
              <w:autoSpaceDN w:val="0"/>
              <w:adjustRightInd w:val="0"/>
              <w:spacing w:line="276" w:lineRule="auto"/>
              <w:jc w:val="center"/>
              <w:rPr>
                <w:rFonts w:ascii="Arial" w:hAnsi="Arial" w:cs="Arial"/>
                <w:lang w:val="es-ES"/>
              </w:rPr>
            </w:pPr>
          </w:p>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Codificadora</w:t>
            </w:r>
          </w:p>
          <w:p w:rsidR="00C01A6D" w:rsidRPr="005B64CE" w:rsidRDefault="00C01A6D" w:rsidP="00C102F2">
            <w:pPr>
              <w:widowControl w:val="0"/>
              <w:autoSpaceDE w:val="0"/>
              <w:autoSpaceDN w:val="0"/>
              <w:adjustRightInd w:val="0"/>
              <w:spacing w:line="276" w:lineRule="auto"/>
              <w:jc w:val="center"/>
              <w:rPr>
                <w:rFonts w:ascii="Arial" w:hAnsi="Arial" w:cs="Arial"/>
                <w:lang w:val="es-ES"/>
              </w:rPr>
            </w:pP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Presenta problemas al codificar, se corre la tinta y es ilegible algunas veces</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paro de maquina</w:t>
            </w:r>
          </w:p>
        </w:tc>
      </w:tr>
      <w:tr w:rsidR="00C01A6D" w:rsidRPr="005B64CE" w:rsidTr="00BF14C2">
        <w:tc>
          <w:tcPr>
            <w:tcW w:w="2093"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b/>
                <w:sz w:val="22"/>
                <w:szCs w:val="22"/>
                <w:lang w:val="es-ES"/>
              </w:rPr>
              <w:t>MATERIALES</w:t>
            </w:r>
          </w:p>
          <w:p w:rsidR="00C01A6D" w:rsidRPr="005B64CE" w:rsidRDefault="00C01A6D" w:rsidP="00BF14C2">
            <w:pPr>
              <w:widowControl w:val="0"/>
              <w:autoSpaceDE w:val="0"/>
              <w:autoSpaceDN w:val="0"/>
              <w:adjustRightInd w:val="0"/>
              <w:spacing w:line="276" w:lineRule="auto"/>
              <w:rPr>
                <w:rFonts w:ascii="Arial" w:hAnsi="Arial" w:cs="Arial"/>
                <w:lang w:val="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Preformas de botella</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Las preformas listas para usar después de rinseadas se dejan expuestas al ambiente sin ningún recubrimiento</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Probable contaminación por esporas de hongos presentes en el ambiente con posterior contaminación de jugo</w:t>
            </w:r>
          </w:p>
        </w:tc>
      </w:tr>
      <w:tr w:rsidR="00C01A6D" w:rsidRPr="005B64CE" w:rsidTr="00BF14C2">
        <w:trPr>
          <w:trHeight w:val="945"/>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b/>
                <w:sz w:val="22"/>
                <w:szCs w:val="22"/>
                <w:lang w:val="es-ES"/>
              </w:rPr>
              <w:t>METODOS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Estándares de procesos</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BF14C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Los procedimientos no se encuentran estandarizados</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Desorden en el proceso</w:t>
            </w:r>
          </w:p>
        </w:tc>
      </w:tr>
      <w:tr w:rsidR="00C01A6D" w:rsidRPr="005B64CE" w:rsidTr="00BF14C2">
        <w:trPr>
          <w:trHeight w:val="940"/>
        </w:trPr>
        <w:tc>
          <w:tcPr>
            <w:tcW w:w="2093" w:type="dxa"/>
            <w:vMerge/>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lang w:val="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Mantenimiento</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Falta un programa de mantenimiento preventivo por lo cual la mayoría de las reparaciones son correctivas</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xml:space="preserve">- Desorden en el proceso </w:t>
            </w:r>
          </w:p>
        </w:tc>
      </w:tr>
      <w:tr w:rsidR="00C01A6D" w:rsidRPr="005B64CE" w:rsidTr="00BF14C2">
        <w:tc>
          <w:tcPr>
            <w:tcW w:w="2093" w:type="dxa"/>
            <w:vMerge/>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lang w:val="es-ES"/>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BF14C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Almacén</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Las materias primas e insumos se almacenan de manera desordenada</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Desorden y posible contaminación</w:t>
            </w:r>
          </w:p>
        </w:tc>
      </w:tr>
      <w:tr w:rsidR="00C01A6D" w:rsidRPr="005B64CE" w:rsidTr="00BF14C2">
        <w:trPr>
          <w:trHeight w:val="1320"/>
        </w:trPr>
        <w:tc>
          <w:tcPr>
            <w:tcW w:w="2093" w:type="dxa"/>
            <w:vMerge/>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lang w:val="es-ES"/>
              </w:rPr>
            </w:pPr>
          </w:p>
        </w:tc>
        <w:tc>
          <w:tcPr>
            <w:tcW w:w="1701"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lang w:val="es-ES"/>
              </w:rPr>
            </w:pPr>
            <w:r w:rsidRPr="005B64CE">
              <w:rPr>
                <w:rFonts w:ascii="Arial" w:hAnsi="Arial" w:cs="Arial"/>
                <w:sz w:val="22"/>
                <w:szCs w:val="22"/>
                <w:lang w:val="es-ES"/>
              </w:rPr>
              <w:t xml:space="preserve">Tratamiento de agua </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el tratamiento utilizado debe ser mejorado para asegurar la calidad de este insumo</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Posible contaminación y no cumplimiento de la normativad</w:t>
            </w:r>
          </w:p>
        </w:tc>
      </w:tr>
      <w:tr w:rsidR="00C01A6D" w:rsidRPr="005B64CE" w:rsidTr="00BF14C2">
        <w:trPr>
          <w:trHeight w:val="120"/>
        </w:trPr>
        <w:tc>
          <w:tcPr>
            <w:tcW w:w="2093"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p>
          <w:p w:rsidR="00C01A6D" w:rsidRPr="005B64CE" w:rsidRDefault="00C01A6D" w:rsidP="00BF14C2">
            <w:pPr>
              <w:widowControl w:val="0"/>
              <w:autoSpaceDE w:val="0"/>
              <w:autoSpaceDN w:val="0"/>
              <w:adjustRightInd w:val="0"/>
              <w:spacing w:line="276" w:lineRule="auto"/>
              <w:jc w:val="center"/>
              <w:rPr>
                <w:rFonts w:ascii="Arial" w:hAnsi="Arial" w:cs="Arial"/>
                <w:b/>
                <w:lang w:val="es-ES"/>
              </w:rPr>
            </w:pPr>
            <w:r w:rsidRPr="005B64CE">
              <w:rPr>
                <w:rFonts w:ascii="Arial" w:hAnsi="Arial" w:cs="Arial"/>
                <w:b/>
                <w:sz w:val="22"/>
                <w:szCs w:val="22"/>
                <w:lang w:val="es-ES"/>
              </w:rPr>
              <w:t>MANO DE OBRA</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spacing w:line="276" w:lineRule="auto"/>
              <w:jc w:val="center"/>
              <w:rPr>
                <w:rFonts w:ascii="Arial" w:hAnsi="Arial" w:cs="Arial"/>
                <w:lang w:val="es-ES"/>
              </w:rPr>
            </w:pPr>
            <w:r w:rsidRPr="005B64CE">
              <w:rPr>
                <w:rFonts w:ascii="Arial" w:hAnsi="Arial" w:cs="Arial"/>
                <w:sz w:val="22"/>
                <w:szCs w:val="22"/>
                <w:lang w:val="es-ES"/>
              </w:rPr>
              <w:t>Operarios</w:t>
            </w:r>
          </w:p>
        </w:tc>
        <w:tc>
          <w:tcPr>
            <w:tcW w:w="2694"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xml:space="preserve">-Falta de programa de capacitación y refuerzo de conocimiento para los operarios de la línea </w:t>
            </w:r>
          </w:p>
        </w:tc>
        <w:tc>
          <w:tcPr>
            <w:tcW w:w="3402"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spacing w:line="276" w:lineRule="auto"/>
              <w:rPr>
                <w:rFonts w:ascii="Arial" w:hAnsi="Arial" w:cs="Arial"/>
                <w:sz w:val="20"/>
                <w:szCs w:val="20"/>
                <w:lang w:val="es-ES"/>
              </w:rPr>
            </w:pPr>
            <w:r w:rsidRPr="005B64CE">
              <w:rPr>
                <w:rFonts w:ascii="Arial" w:hAnsi="Arial" w:cs="Arial"/>
                <w:sz w:val="20"/>
                <w:szCs w:val="20"/>
                <w:lang w:val="es-ES"/>
              </w:rPr>
              <w:t>- incumplimiento de normatividad y bajo rendimiento</w:t>
            </w:r>
          </w:p>
        </w:tc>
      </w:tr>
    </w:tbl>
    <w:p w:rsidR="00C01A6D" w:rsidRDefault="00C01A6D" w:rsidP="00C01A6D">
      <w:pPr>
        <w:widowControl w:val="0"/>
        <w:autoSpaceDE w:val="0"/>
        <w:autoSpaceDN w:val="0"/>
        <w:adjustRightInd w:val="0"/>
        <w:spacing w:line="276" w:lineRule="auto"/>
        <w:rPr>
          <w:rFonts w:ascii="Arial" w:hAnsi="Arial" w:cs="Arial"/>
          <w:sz w:val="20"/>
          <w:szCs w:val="20"/>
          <w:lang w:val="es-ES"/>
        </w:rPr>
      </w:pPr>
      <w:r w:rsidRPr="001D6A34">
        <w:rPr>
          <w:rFonts w:ascii="Arial" w:hAnsi="Arial" w:cs="Arial"/>
          <w:sz w:val="20"/>
          <w:szCs w:val="20"/>
          <w:lang w:val="es-ES"/>
        </w:rPr>
        <w:t>Fuente: elaboración propia en base a la observación directa</w:t>
      </w:r>
    </w:p>
    <w:p w:rsidR="00BF14C2" w:rsidRPr="001D6A34" w:rsidRDefault="00BF14C2" w:rsidP="00C01A6D">
      <w:pPr>
        <w:widowControl w:val="0"/>
        <w:autoSpaceDE w:val="0"/>
        <w:autoSpaceDN w:val="0"/>
        <w:adjustRightInd w:val="0"/>
        <w:spacing w:line="276" w:lineRule="auto"/>
        <w:rPr>
          <w:rFonts w:ascii="Arial" w:hAnsi="Arial" w:cs="Arial"/>
          <w:sz w:val="20"/>
          <w:szCs w:val="20"/>
          <w:lang w:val="es-ES"/>
        </w:rPr>
      </w:pPr>
    </w:p>
    <w:p w:rsidR="00C01A6D" w:rsidRPr="00484006" w:rsidRDefault="00C01A6D" w:rsidP="00BB2DE6">
      <w:pPr>
        <w:pStyle w:val="Ttulo1"/>
        <w:numPr>
          <w:ilvl w:val="3"/>
          <w:numId w:val="15"/>
        </w:numPr>
        <w:tabs>
          <w:tab w:val="left" w:pos="993"/>
        </w:tabs>
        <w:ind w:left="993" w:hanging="993"/>
        <w:rPr>
          <w:sz w:val="24"/>
          <w:szCs w:val="24"/>
        </w:rPr>
      </w:pPr>
      <w:bookmarkStart w:id="42" w:name="_Toc443293904"/>
      <w:r w:rsidRPr="00484006">
        <w:rPr>
          <w:sz w:val="24"/>
          <w:szCs w:val="24"/>
        </w:rPr>
        <w:lastRenderedPageBreak/>
        <w:t>Diagrama de afinidad</w:t>
      </w:r>
      <w:bookmarkEnd w:id="42"/>
    </w:p>
    <w:p w:rsidR="00C01A6D" w:rsidRPr="001D6A34" w:rsidRDefault="00C01A6D" w:rsidP="00C373EF">
      <w:pPr>
        <w:widowControl w:val="0"/>
        <w:autoSpaceDE w:val="0"/>
        <w:autoSpaceDN w:val="0"/>
        <w:adjustRightInd w:val="0"/>
        <w:ind w:left="993"/>
        <w:jc w:val="both"/>
        <w:rPr>
          <w:rFonts w:ascii="Arial" w:hAnsi="Arial" w:cs="Arial"/>
          <w:lang w:val="es-ES"/>
        </w:rPr>
      </w:pPr>
      <w:r w:rsidRPr="001D6A34">
        <w:rPr>
          <w:rFonts w:ascii="Arial" w:hAnsi="Arial" w:cs="Arial"/>
          <w:lang w:val="es-ES"/>
        </w:rPr>
        <w:t>Mediante esta técnica se conoció la opinión de los operarios y jefe de producción que laboran en la empresa, con respecto a las actividades que se realizan en el proceso de elaboración de los jugos.</w:t>
      </w:r>
    </w:p>
    <w:p w:rsidR="00C01A6D" w:rsidRPr="001D6A34" w:rsidRDefault="00C01A6D" w:rsidP="00C373EF">
      <w:pPr>
        <w:widowControl w:val="0"/>
        <w:autoSpaceDE w:val="0"/>
        <w:autoSpaceDN w:val="0"/>
        <w:adjustRightInd w:val="0"/>
        <w:ind w:left="993"/>
        <w:jc w:val="both"/>
        <w:rPr>
          <w:rFonts w:ascii="Arial" w:hAnsi="Arial" w:cs="Arial"/>
          <w:lang w:val="es-ES"/>
        </w:rPr>
      </w:pPr>
      <w:r w:rsidRPr="001D6A34">
        <w:rPr>
          <w:rFonts w:ascii="Arial" w:hAnsi="Arial" w:cs="Arial"/>
          <w:lang w:val="es-ES"/>
        </w:rPr>
        <w:t>Esta herramienta permite recolectar y agrupar ideas y le permite al equipo de trabajo encontrar una cantidad de ideas, luego las reúne en grupos o resume a fin de comprender el núcleo del problema y desarrollar soluciones (DGQ II; 2007)</w:t>
      </w:r>
    </w:p>
    <w:p w:rsidR="00C01A6D" w:rsidRPr="001D6A34" w:rsidRDefault="00C01A6D" w:rsidP="00C373EF">
      <w:pPr>
        <w:widowControl w:val="0"/>
        <w:autoSpaceDE w:val="0"/>
        <w:autoSpaceDN w:val="0"/>
        <w:adjustRightInd w:val="0"/>
        <w:ind w:left="993"/>
        <w:jc w:val="both"/>
        <w:rPr>
          <w:rFonts w:ascii="Arial" w:hAnsi="Arial" w:cs="Arial"/>
          <w:lang w:val="es-ES"/>
        </w:rPr>
      </w:pPr>
      <w:r w:rsidRPr="001D6A34">
        <w:rPr>
          <w:rFonts w:ascii="Arial" w:hAnsi="Arial" w:cs="Arial"/>
          <w:lang w:val="es-ES"/>
        </w:rPr>
        <w:t xml:space="preserve">A través de la aplicación del diagrama de afinidad se pudieron conocer nuevas anomalías no identificadas en las observaciones directas (ver figura 2) </w:t>
      </w:r>
    </w:p>
    <w:p w:rsidR="00C01A6D" w:rsidRPr="001D6A34" w:rsidRDefault="00C01A6D" w:rsidP="00C373EF">
      <w:pPr>
        <w:widowControl w:val="0"/>
        <w:autoSpaceDE w:val="0"/>
        <w:autoSpaceDN w:val="0"/>
        <w:adjustRightInd w:val="0"/>
        <w:ind w:left="993"/>
        <w:jc w:val="both"/>
        <w:rPr>
          <w:rFonts w:ascii="Arial" w:hAnsi="Arial" w:cs="Arial"/>
          <w:lang w:val="es-ES"/>
        </w:rPr>
      </w:pPr>
      <w:r w:rsidRPr="001D6A34">
        <w:rPr>
          <w:rFonts w:ascii="Arial" w:hAnsi="Arial" w:cs="Arial"/>
          <w:lang w:val="es-ES"/>
        </w:rPr>
        <w:t>El diagrama de afinidad que fomento la creatividad y la participación de los operarios, ayudo a superar las barreras de la comunicación y fomento la identificación de los resultados.</w:t>
      </w:r>
    </w:p>
    <w:p w:rsidR="00C373EF" w:rsidRPr="005B64CE" w:rsidRDefault="00C373EF">
      <w:pPr>
        <w:spacing w:after="200" w:line="276" w:lineRule="auto"/>
        <w:rPr>
          <w:rFonts w:ascii="Arial" w:eastAsia="MS Gothic" w:hAnsi="Arial"/>
          <w:b/>
          <w:bCs/>
          <w:sz w:val="28"/>
          <w:szCs w:val="32"/>
        </w:rPr>
      </w:pPr>
      <w:r>
        <w:rPr>
          <w:sz w:val="28"/>
        </w:rPr>
        <w:br w:type="page"/>
      </w:r>
    </w:p>
    <w:p w:rsidR="00C01A6D" w:rsidRPr="00C373EF" w:rsidRDefault="00C01A6D" w:rsidP="00BB2DE6">
      <w:pPr>
        <w:pStyle w:val="Ttulo1"/>
        <w:numPr>
          <w:ilvl w:val="2"/>
          <w:numId w:val="15"/>
        </w:numPr>
        <w:ind w:left="709" w:hanging="709"/>
        <w:rPr>
          <w:sz w:val="24"/>
          <w:szCs w:val="24"/>
        </w:rPr>
      </w:pPr>
      <w:bookmarkStart w:id="43" w:name="_Toc443293905"/>
      <w:r w:rsidRPr="00C373EF">
        <w:rPr>
          <w:sz w:val="24"/>
          <w:szCs w:val="24"/>
        </w:rPr>
        <w:lastRenderedPageBreak/>
        <w:t>FASE 2</w:t>
      </w:r>
      <w:r w:rsidR="00C373EF" w:rsidRPr="00C373EF">
        <w:rPr>
          <w:sz w:val="24"/>
          <w:szCs w:val="24"/>
        </w:rPr>
        <w:t xml:space="preserve"> - ANALISIS DE LAS CAUSAS DE LOS PROBLEMAS ENCONTRADOS EN LA LINEA DE PRODUCCION DE JUGOS SUIN</w:t>
      </w:r>
      <w:bookmarkEnd w:id="43"/>
    </w:p>
    <w:p w:rsidR="00C01A6D" w:rsidRPr="00484006" w:rsidRDefault="00C373EF" w:rsidP="00BB2DE6">
      <w:pPr>
        <w:pStyle w:val="Ttulo1"/>
        <w:numPr>
          <w:ilvl w:val="3"/>
          <w:numId w:val="15"/>
        </w:numPr>
        <w:tabs>
          <w:tab w:val="left" w:pos="993"/>
        </w:tabs>
        <w:ind w:left="993" w:hanging="993"/>
        <w:rPr>
          <w:sz w:val="24"/>
          <w:szCs w:val="24"/>
        </w:rPr>
      </w:pPr>
      <w:bookmarkStart w:id="44" w:name="_Toc443293906"/>
      <w:r>
        <w:rPr>
          <w:sz w:val="24"/>
          <w:szCs w:val="24"/>
        </w:rPr>
        <w:t>T</w:t>
      </w:r>
      <w:r w:rsidR="00C01A6D" w:rsidRPr="00484006">
        <w:rPr>
          <w:sz w:val="24"/>
          <w:szCs w:val="24"/>
        </w:rPr>
        <w:t>ormenta de ideas</w:t>
      </w:r>
      <w:bookmarkEnd w:id="44"/>
    </w:p>
    <w:p w:rsidR="00C01A6D" w:rsidRPr="001D6A34" w:rsidRDefault="00C01A6D" w:rsidP="00C01A6D">
      <w:pPr>
        <w:widowControl w:val="0"/>
        <w:autoSpaceDE w:val="0"/>
        <w:autoSpaceDN w:val="0"/>
        <w:adjustRightInd w:val="0"/>
        <w:spacing w:line="276" w:lineRule="auto"/>
        <w:jc w:val="both"/>
        <w:rPr>
          <w:rFonts w:ascii="Arial" w:hAnsi="Arial" w:cs="Arial"/>
          <w:lang w:val="es-ES"/>
        </w:rPr>
      </w:pPr>
      <w:r w:rsidRPr="001D6A34">
        <w:rPr>
          <w:rFonts w:ascii="Arial" w:hAnsi="Arial" w:cs="Arial"/>
          <w:lang w:val="es-ES"/>
        </w:rPr>
        <w:t>El torbellino de ideas o tormenta de ideas (del ingles: brainstorming) es una técnica para encontrar y generar ideas, esto tiene los siguientes efectos:</w:t>
      </w:r>
    </w:p>
    <w:p w:rsidR="00C01A6D" w:rsidRPr="001D6A34" w:rsidRDefault="00C01A6D" w:rsidP="00BB2DE6">
      <w:pPr>
        <w:pStyle w:val="Prrafodelista"/>
        <w:widowControl w:val="0"/>
        <w:numPr>
          <w:ilvl w:val="0"/>
          <w:numId w:val="1"/>
        </w:numPr>
        <w:autoSpaceDE w:val="0"/>
        <w:autoSpaceDN w:val="0"/>
        <w:adjustRightInd w:val="0"/>
        <w:spacing w:line="276" w:lineRule="auto"/>
        <w:jc w:val="both"/>
        <w:rPr>
          <w:rFonts w:ascii="Arial" w:hAnsi="Arial" w:cs="Arial"/>
          <w:lang w:val="es-ES"/>
        </w:rPr>
      </w:pPr>
      <w:r w:rsidRPr="001D6A34">
        <w:rPr>
          <w:rFonts w:ascii="Arial" w:hAnsi="Arial" w:cs="Arial"/>
          <w:lang w:val="es-ES"/>
        </w:rPr>
        <w:t>fomenta el pensamiento creativo</w:t>
      </w:r>
    </w:p>
    <w:p w:rsidR="00C01A6D" w:rsidRPr="001D6A34" w:rsidRDefault="00C01A6D" w:rsidP="00BB2DE6">
      <w:pPr>
        <w:pStyle w:val="Prrafodelista"/>
        <w:widowControl w:val="0"/>
        <w:numPr>
          <w:ilvl w:val="0"/>
          <w:numId w:val="1"/>
        </w:numPr>
        <w:autoSpaceDE w:val="0"/>
        <w:autoSpaceDN w:val="0"/>
        <w:adjustRightInd w:val="0"/>
        <w:spacing w:line="276" w:lineRule="auto"/>
        <w:jc w:val="both"/>
        <w:rPr>
          <w:rFonts w:ascii="Arial" w:hAnsi="Arial" w:cs="Arial"/>
          <w:lang w:val="es-ES"/>
        </w:rPr>
      </w:pPr>
      <w:r w:rsidRPr="001D6A34">
        <w:rPr>
          <w:rFonts w:ascii="Arial" w:hAnsi="Arial" w:cs="Arial"/>
          <w:lang w:val="es-ES"/>
        </w:rPr>
        <w:t xml:space="preserve">facilita la participación de todos los miembros del equipo sin que hayan individuos que dominen el grupo </w:t>
      </w:r>
    </w:p>
    <w:p w:rsidR="00C01A6D" w:rsidRPr="001D6A34" w:rsidRDefault="00C01A6D" w:rsidP="00BB2DE6">
      <w:pPr>
        <w:pStyle w:val="Prrafodelista"/>
        <w:widowControl w:val="0"/>
        <w:numPr>
          <w:ilvl w:val="0"/>
          <w:numId w:val="1"/>
        </w:numPr>
        <w:autoSpaceDE w:val="0"/>
        <w:autoSpaceDN w:val="0"/>
        <w:adjustRightInd w:val="0"/>
        <w:spacing w:line="276" w:lineRule="auto"/>
        <w:jc w:val="both"/>
        <w:rPr>
          <w:rFonts w:ascii="Arial" w:hAnsi="Arial" w:cs="Arial"/>
          <w:lang w:val="es-ES"/>
        </w:rPr>
      </w:pPr>
      <w:r w:rsidRPr="001D6A34">
        <w:rPr>
          <w:rFonts w:ascii="Arial" w:hAnsi="Arial" w:cs="Arial"/>
          <w:lang w:val="es-ES"/>
        </w:rPr>
        <w:t>permite construir sobre las ideas de otros sin perder de vista la tarea común a realizar (DGQ II, 2007)</w:t>
      </w:r>
    </w:p>
    <w:p w:rsidR="00C01A6D"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Esta herramienta permitió conocer las opiniones del personal que trabaja en el área de la línea de producción de jugos (ver tabla Nº 4)</w:t>
      </w:r>
    </w:p>
    <w:p w:rsidR="00DF17E1" w:rsidRDefault="00DF17E1" w:rsidP="000C2E5E">
      <w:pPr>
        <w:spacing w:after="200" w:line="276" w:lineRule="auto"/>
        <w:rPr>
          <w:rFonts w:ascii="Arial" w:hAnsi="Arial" w:cs="Arial"/>
          <w:b/>
          <w:i/>
          <w:sz w:val="22"/>
          <w:szCs w:val="22"/>
          <w:lang w:val="es-ES"/>
        </w:rPr>
      </w:pPr>
    </w:p>
    <w:p w:rsidR="00C01A6D" w:rsidRPr="001D6A34" w:rsidRDefault="003E6454" w:rsidP="000C2E5E">
      <w:pPr>
        <w:spacing w:after="200" w:line="276" w:lineRule="auto"/>
        <w:rPr>
          <w:rFonts w:ascii="Arial" w:hAnsi="Arial" w:cs="Arial"/>
          <w:sz w:val="22"/>
          <w:szCs w:val="22"/>
          <w:lang w:val="es-ES"/>
        </w:rPr>
      </w:pPr>
      <w:r>
        <w:rPr>
          <w:noProof/>
          <w:lang w:val="es-ES"/>
        </w:rPr>
        <w:drawing>
          <wp:anchor distT="0" distB="0" distL="114300" distR="114300" simplePos="0" relativeHeight="251606528" behindDoc="0" locked="0" layoutInCell="1" allowOverlap="1" wp14:anchorId="75D9BBA9" wp14:editId="3D012DD8">
            <wp:simplePos x="0" y="0"/>
            <wp:positionH relativeFrom="column">
              <wp:posOffset>510540</wp:posOffset>
            </wp:positionH>
            <wp:positionV relativeFrom="paragraph">
              <wp:posOffset>280670</wp:posOffset>
            </wp:positionV>
            <wp:extent cx="4975860" cy="4505325"/>
            <wp:effectExtent l="0" t="0" r="0" b="0"/>
            <wp:wrapNone/>
            <wp:docPr id="10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5860" cy="450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A6D" w:rsidRPr="001D6A34">
        <w:rPr>
          <w:rFonts w:ascii="Arial" w:hAnsi="Arial" w:cs="Arial"/>
          <w:b/>
          <w:i/>
          <w:sz w:val="22"/>
          <w:szCs w:val="22"/>
          <w:lang w:val="es-ES"/>
        </w:rPr>
        <w:t>Figura Nº2:</w:t>
      </w:r>
      <w:r w:rsidR="00C01A6D" w:rsidRPr="001D6A34">
        <w:rPr>
          <w:rFonts w:ascii="Arial" w:hAnsi="Arial" w:cs="Arial"/>
          <w:sz w:val="22"/>
          <w:szCs w:val="22"/>
          <w:lang w:val="es-ES"/>
        </w:rPr>
        <w:t xml:space="preserve"> Diagrama de afinidad</w:t>
      </w:r>
    </w:p>
    <w:p w:rsidR="00C01A6D" w:rsidRPr="001D6A34" w:rsidRDefault="00C01A6D" w:rsidP="00C01A6D">
      <w:pPr>
        <w:widowControl w:val="0"/>
        <w:autoSpaceDE w:val="0"/>
        <w:autoSpaceDN w:val="0"/>
        <w:adjustRightInd w:val="0"/>
        <w:jc w:val="both"/>
        <w:rPr>
          <w:rFonts w:ascii="Arial" w:hAnsi="Arial" w:cs="Arial"/>
          <w:lang w:val="es-ES"/>
        </w:rPr>
      </w:pPr>
    </w:p>
    <w:p w:rsidR="00C01A6D" w:rsidRPr="001D6A34" w:rsidRDefault="00C01A6D" w:rsidP="00C01A6D">
      <w:pPr>
        <w:widowControl w:val="0"/>
        <w:autoSpaceDE w:val="0"/>
        <w:autoSpaceDN w:val="0"/>
        <w:adjustRightInd w:val="0"/>
        <w:jc w:val="both"/>
        <w:rPr>
          <w:rFonts w:ascii="Arial" w:hAnsi="Arial" w:cs="Arial"/>
          <w:lang w:val="es-ES"/>
        </w:rPr>
      </w:pPr>
    </w:p>
    <w:p w:rsidR="00C01A6D" w:rsidRPr="001D6A34" w:rsidRDefault="00C01A6D" w:rsidP="00C01A6D">
      <w:pPr>
        <w:tabs>
          <w:tab w:val="left" w:pos="1400"/>
        </w:tabs>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C01A6D" w:rsidRPr="001D6A34" w:rsidRDefault="00C01A6D" w:rsidP="00C01A6D">
      <w:pPr>
        <w:spacing w:line="276" w:lineRule="auto"/>
        <w:jc w:val="both"/>
        <w:rPr>
          <w:rFonts w:ascii="Arial" w:hAnsi="Arial" w:cs="Arial"/>
        </w:rPr>
      </w:pPr>
    </w:p>
    <w:p w:rsidR="00DF17E1" w:rsidRPr="001D6A34" w:rsidRDefault="00DF17E1" w:rsidP="00DF17E1">
      <w:pPr>
        <w:widowControl w:val="0"/>
        <w:autoSpaceDE w:val="0"/>
        <w:autoSpaceDN w:val="0"/>
        <w:adjustRightInd w:val="0"/>
        <w:jc w:val="both"/>
        <w:rPr>
          <w:rFonts w:ascii="Arial" w:hAnsi="Arial" w:cs="Arial"/>
          <w:sz w:val="22"/>
          <w:szCs w:val="22"/>
          <w:lang w:val="es-ES"/>
        </w:rPr>
      </w:pPr>
    </w:p>
    <w:p w:rsidR="00DF17E1" w:rsidRPr="001D6A34" w:rsidRDefault="00DF17E1" w:rsidP="00DF17E1">
      <w:pPr>
        <w:widowControl w:val="0"/>
        <w:autoSpaceDE w:val="0"/>
        <w:autoSpaceDN w:val="0"/>
        <w:adjustRightInd w:val="0"/>
        <w:jc w:val="both"/>
        <w:rPr>
          <w:rFonts w:ascii="Arial" w:hAnsi="Arial" w:cs="Arial"/>
          <w:sz w:val="22"/>
          <w:szCs w:val="22"/>
          <w:lang w:val="es-ES"/>
        </w:rPr>
      </w:pPr>
      <w:r w:rsidRPr="001D6A34">
        <w:rPr>
          <w:rFonts w:ascii="Arial" w:hAnsi="Arial" w:cs="Arial"/>
          <w:sz w:val="22"/>
          <w:szCs w:val="22"/>
          <w:lang w:val="es-ES"/>
        </w:rPr>
        <w:t>Fuente: elaboración propia a partir de la opinión de operarios de la línea</w:t>
      </w:r>
    </w:p>
    <w:p w:rsidR="002E3637" w:rsidRPr="00DF17E1" w:rsidRDefault="00DF17E1" w:rsidP="00DF17E1">
      <w:pPr>
        <w:spacing w:line="276" w:lineRule="auto"/>
        <w:jc w:val="both"/>
        <w:rPr>
          <w:rFonts w:ascii="Arial" w:hAnsi="Arial" w:cs="Arial"/>
        </w:rPr>
      </w:pPr>
      <w:r>
        <w:rPr>
          <w:rFonts w:ascii="Arial" w:hAnsi="Arial" w:cs="Arial"/>
          <w:b/>
          <w:i/>
          <w:sz w:val="22"/>
          <w:szCs w:val="22"/>
        </w:rPr>
        <w:br w:type="page"/>
      </w:r>
    </w:p>
    <w:p w:rsidR="00C01A6D" w:rsidRPr="001D6A34" w:rsidRDefault="00C01A6D" w:rsidP="00C01A6D">
      <w:pPr>
        <w:spacing w:line="276" w:lineRule="auto"/>
        <w:jc w:val="center"/>
        <w:rPr>
          <w:rFonts w:ascii="Arial" w:hAnsi="Arial" w:cs="Arial"/>
          <w:sz w:val="22"/>
          <w:szCs w:val="22"/>
        </w:rPr>
      </w:pPr>
      <w:r w:rsidRPr="001D6A34">
        <w:rPr>
          <w:rFonts w:ascii="Arial" w:hAnsi="Arial" w:cs="Arial"/>
          <w:b/>
          <w:i/>
          <w:sz w:val="22"/>
          <w:szCs w:val="22"/>
        </w:rPr>
        <w:lastRenderedPageBreak/>
        <w:t>Tabla Nº4</w:t>
      </w:r>
      <w:r w:rsidRPr="001D6A34">
        <w:rPr>
          <w:rFonts w:ascii="Arial" w:hAnsi="Arial" w:cs="Arial"/>
          <w:sz w:val="22"/>
          <w:szCs w:val="22"/>
        </w:rPr>
        <w:t>. Causas obtenidas a partir de la tormenta de ideas</w:t>
      </w:r>
    </w:p>
    <w:tbl>
      <w:tblPr>
        <w:tblW w:w="0" w:type="auto"/>
        <w:tblLook w:val="04A0" w:firstRow="1" w:lastRow="0" w:firstColumn="1" w:lastColumn="0" w:noHBand="0" w:noVBand="1"/>
      </w:tblPr>
      <w:tblGrid>
        <w:gridCol w:w="4489"/>
        <w:gridCol w:w="4489"/>
      </w:tblGrid>
      <w:tr w:rsidR="00C01A6D" w:rsidRPr="005B64CE" w:rsidTr="00BF14C2">
        <w:tc>
          <w:tcPr>
            <w:tcW w:w="4489" w:type="dxa"/>
            <w:tcBorders>
              <w:bottom w:val="single" w:sz="4" w:space="0" w:color="auto"/>
            </w:tcBorders>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CATEGORIAS</w:t>
            </w:r>
          </w:p>
        </w:tc>
        <w:tc>
          <w:tcPr>
            <w:tcW w:w="4489" w:type="dxa"/>
            <w:tcBorders>
              <w:bottom w:val="single" w:sz="4" w:space="0" w:color="auto"/>
            </w:tcBorders>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CAUSAS</w:t>
            </w:r>
          </w:p>
        </w:tc>
      </w:tr>
      <w:tr w:rsidR="00C01A6D" w:rsidRPr="005B64CE" w:rsidTr="00BF14C2">
        <w:tc>
          <w:tcPr>
            <w:tcW w:w="4489"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MEDIO AMBIENTE</w:t>
            </w:r>
          </w:p>
        </w:tc>
        <w:tc>
          <w:tcPr>
            <w:tcW w:w="4489" w:type="dxa"/>
            <w:tcBorders>
              <w:top w:val="single" w:sz="4" w:space="0" w:color="auto"/>
              <w:left w:val="single" w:sz="4" w:space="0" w:color="auto"/>
              <w:bottom w:val="single" w:sz="4" w:space="0" w:color="auto"/>
              <w:right w:val="single" w:sz="4" w:space="0" w:color="auto"/>
            </w:tcBorders>
          </w:tcPr>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falta de organización</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 xml:space="preserve">suciedad </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desperdicios en el piso</w:t>
            </w:r>
          </w:p>
        </w:tc>
      </w:tr>
      <w:tr w:rsidR="00C01A6D" w:rsidRPr="005B64CE" w:rsidTr="00BF14C2">
        <w:tc>
          <w:tcPr>
            <w:tcW w:w="4489"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MANO DE OBRA</w:t>
            </w:r>
          </w:p>
        </w:tc>
        <w:tc>
          <w:tcPr>
            <w:tcW w:w="4489" w:type="dxa"/>
            <w:tcBorders>
              <w:top w:val="single" w:sz="4" w:space="0" w:color="auto"/>
              <w:left w:val="single" w:sz="4" w:space="0" w:color="auto"/>
              <w:bottom w:val="single" w:sz="4" w:space="0" w:color="auto"/>
              <w:right w:val="single" w:sz="4" w:space="0" w:color="auto"/>
            </w:tcBorders>
          </w:tcPr>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falta de formación adecuada a los operarios</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los operarios presentan cansancio por las labores diarias</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cada operario trabaja a su ritmo</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hay una buena supervisión del proceso</w:t>
            </w:r>
          </w:p>
        </w:tc>
      </w:tr>
      <w:tr w:rsidR="00C01A6D" w:rsidRPr="005B64CE" w:rsidTr="00BF14C2">
        <w:tc>
          <w:tcPr>
            <w:tcW w:w="4489"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METODOS</w:t>
            </w:r>
          </w:p>
        </w:tc>
        <w:tc>
          <w:tcPr>
            <w:tcW w:w="4489" w:type="dxa"/>
            <w:tcBorders>
              <w:top w:val="single" w:sz="4" w:space="0" w:color="auto"/>
              <w:left w:val="single" w:sz="4" w:space="0" w:color="auto"/>
              <w:bottom w:val="single" w:sz="4" w:space="0" w:color="auto"/>
              <w:right w:val="single" w:sz="4" w:space="0" w:color="auto"/>
            </w:tcBorders>
          </w:tcPr>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existen manuales de trabajo</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hay una planificación diaria de producción</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existen indicadores de productividad</w:t>
            </w:r>
          </w:p>
        </w:tc>
      </w:tr>
      <w:tr w:rsidR="00C01A6D" w:rsidRPr="005B64CE" w:rsidTr="00BF14C2">
        <w:tc>
          <w:tcPr>
            <w:tcW w:w="4489"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MAQUINAS</w:t>
            </w:r>
          </w:p>
        </w:tc>
        <w:tc>
          <w:tcPr>
            <w:tcW w:w="4489" w:type="dxa"/>
            <w:tcBorders>
              <w:top w:val="single" w:sz="4" w:space="0" w:color="auto"/>
              <w:left w:val="single" w:sz="4" w:space="0" w:color="auto"/>
              <w:bottom w:val="single" w:sz="4" w:space="0" w:color="auto"/>
              <w:right w:val="single" w:sz="4" w:space="0" w:color="auto"/>
            </w:tcBorders>
          </w:tcPr>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 xml:space="preserve">equipos antiguos </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hay mantenimiento preventivo de los equipos</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hay una buena limpieza ni desinfección antes de comenzar a producir</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limpieza manual, por lo que se pierde tiempo en esta labor</w:t>
            </w:r>
          </w:p>
        </w:tc>
      </w:tr>
      <w:tr w:rsidR="00C01A6D" w:rsidRPr="005B64CE" w:rsidTr="00BF14C2">
        <w:tc>
          <w:tcPr>
            <w:tcW w:w="4489" w:type="dxa"/>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spacing w:line="276" w:lineRule="auto"/>
              <w:jc w:val="center"/>
              <w:rPr>
                <w:rFonts w:ascii="Arial" w:hAnsi="Arial" w:cs="Arial"/>
                <w:b/>
              </w:rPr>
            </w:pPr>
            <w:r w:rsidRPr="005B64CE">
              <w:rPr>
                <w:rFonts w:ascii="Arial" w:hAnsi="Arial" w:cs="Arial"/>
                <w:b/>
                <w:sz w:val="22"/>
                <w:szCs w:val="22"/>
              </w:rPr>
              <w:t>MATERIA PRIMAS (MATERIALES)</w:t>
            </w:r>
          </w:p>
        </w:tc>
        <w:tc>
          <w:tcPr>
            <w:tcW w:w="4489" w:type="dxa"/>
            <w:tcBorders>
              <w:top w:val="single" w:sz="4" w:space="0" w:color="auto"/>
              <w:left w:val="single" w:sz="4" w:space="0" w:color="auto"/>
              <w:bottom w:val="single" w:sz="4" w:space="0" w:color="auto"/>
              <w:right w:val="single" w:sz="4" w:space="0" w:color="auto"/>
            </w:tcBorders>
          </w:tcPr>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los insumos no están bien etiquetados</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desorden en el almacén de materias primas</w:t>
            </w:r>
          </w:p>
          <w:p w:rsidR="00C01A6D" w:rsidRPr="005B64CE" w:rsidRDefault="00C01A6D" w:rsidP="00BB2DE6">
            <w:pPr>
              <w:pStyle w:val="Prrafodelista"/>
              <w:numPr>
                <w:ilvl w:val="0"/>
                <w:numId w:val="2"/>
              </w:numPr>
              <w:spacing w:line="276" w:lineRule="auto"/>
              <w:jc w:val="both"/>
              <w:rPr>
                <w:rFonts w:ascii="Arial" w:hAnsi="Arial" w:cs="Arial"/>
              </w:rPr>
            </w:pPr>
            <w:r w:rsidRPr="005B64CE">
              <w:rPr>
                <w:rFonts w:ascii="Arial" w:hAnsi="Arial" w:cs="Arial"/>
                <w:sz w:val="22"/>
                <w:szCs w:val="22"/>
              </w:rPr>
              <w:t>No hay un correcto almacenamiento de las botellas listas para envasar</w:t>
            </w:r>
          </w:p>
        </w:tc>
      </w:tr>
    </w:tbl>
    <w:p w:rsidR="00C01A6D" w:rsidRPr="001D6A34" w:rsidRDefault="00C01A6D" w:rsidP="00C01A6D">
      <w:pPr>
        <w:spacing w:line="276" w:lineRule="auto"/>
        <w:jc w:val="both"/>
        <w:rPr>
          <w:rFonts w:ascii="Arial" w:hAnsi="Arial" w:cs="Arial"/>
          <w:sz w:val="22"/>
          <w:szCs w:val="22"/>
        </w:rPr>
      </w:pPr>
      <w:r w:rsidRPr="001D6A34">
        <w:rPr>
          <w:rFonts w:ascii="Arial" w:hAnsi="Arial" w:cs="Arial"/>
          <w:sz w:val="22"/>
          <w:szCs w:val="22"/>
        </w:rPr>
        <w:t>Fuente: elaboración propia.</w:t>
      </w:r>
    </w:p>
    <w:p w:rsidR="00C01A6D" w:rsidRPr="001D6A34" w:rsidRDefault="00C01A6D" w:rsidP="00C01A6D">
      <w:pPr>
        <w:spacing w:line="276" w:lineRule="auto"/>
        <w:jc w:val="both"/>
        <w:rPr>
          <w:rFonts w:ascii="Arial" w:hAnsi="Arial" w:cs="Arial"/>
          <w:sz w:val="22"/>
          <w:szCs w:val="22"/>
        </w:rPr>
      </w:pP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Esta herramienta  se aplicó con el fin de obtener información sobre las posibles causas que ocasionan las paradas no programadas en el proceso productivo.</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La aplicación de la misma se llevo a cabo con el desarrollo de reuniones con los trabajadores que poseen experiencia y están involucrados directamente en el proceso productivo.</w:t>
      </w:r>
    </w:p>
    <w:p w:rsidR="002E3637" w:rsidRDefault="002E3637">
      <w:pPr>
        <w:spacing w:after="200" w:line="276" w:lineRule="auto"/>
        <w:rPr>
          <w:rFonts w:ascii="Arial" w:hAnsi="Arial" w:cs="Arial"/>
          <w:b/>
          <w:lang w:val="es-ES"/>
        </w:rPr>
      </w:pPr>
      <w:r>
        <w:rPr>
          <w:rFonts w:ascii="Arial" w:hAnsi="Arial" w:cs="Arial"/>
          <w:b/>
          <w:lang w:val="es-ES"/>
        </w:rPr>
        <w:br w:type="page"/>
      </w:r>
    </w:p>
    <w:p w:rsidR="00C01A6D" w:rsidRPr="00484006" w:rsidRDefault="00C01A6D" w:rsidP="00BB2DE6">
      <w:pPr>
        <w:pStyle w:val="Ttulo1"/>
        <w:numPr>
          <w:ilvl w:val="3"/>
          <w:numId w:val="15"/>
        </w:numPr>
        <w:tabs>
          <w:tab w:val="left" w:pos="993"/>
        </w:tabs>
        <w:ind w:left="993" w:hanging="993"/>
        <w:rPr>
          <w:sz w:val="24"/>
          <w:szCs w:val="24"/>
        </w:rPr>
      </w:pPr>
      <w:bookmarkStart w:id="45" w:name="_Toc443293907"/>
      <w:r w:rsidRPr="00484006">
        <w:rPr>
          <w:sz w:val="24"/>
          <w:szCs w:val="24"/>
        </w:rPr>
        <w:lastRenderedPageBreak/>
        <w:t>Diagrama causa- efecto</w:t>
      </w:r>
      <w:bookmarkEnd w:id="45"/>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El diagrama causa –efecto también llamado diagrama de Ishikawa o de espina de pescado es una representación grafica que, en forma compacta, muestra las causas en forma lógica y ordenada.</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El método es atribuido al profesor Karou Ishikawa, quien lo introdujo en la historia siderúrgica japonesa a comienzos de la década de los 50. De acuerdo a su experiencia, un efecto rara vez depende de una única causa, mucho menos de aquella que se tiene a mano, mas aun las posibles causas se pueden buscar principalmente en los 4 campos, para su representación se eligen las 4M (mano de obra, materias primas, maquinas y métodos).</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Frecuentemente se agrega el campo Medio ambiente, por lo que se habla de las 5M (DGQ II, 2007)</w:t>
      </w:r>
    </w:p>
    <w:tbl>
      <w:tblPr>
        <w:tblpPr w:leftFromText="141" w:rightFromText="141" w:vertAnchor="page" w:horzAnchor="page" w:tblpX="3232" w:tblpY="10599"/>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tblGrid>
      <w:tr w:rsidR="00C01A6D" w:rsidRPr="005B64CE" w:rsidTr="00BF14C2">
        <w:trPr>
          <w:trHeight w:val="413"/>
        </w:trPr>
        <w:tc>
          <w:tcPr>
            <w:tcW w:w="3085" w:type="dxa"/>
          </w:tcPr>
          <w:p w:rsidR="00C01A6D" w:rsidRPr="005B64CE" w:rsidRDefault="00C01A6D" w:rsidP="00BF14C2">
            <w:pPr>
              <w:widowControl w:val="0"/>
              <w:autoSpaceDE w:val="0"/>
              <w:autoSpaceDN w:val="0"/>
              <w:adjustRightInd w:val="0"/>
              <w:jc w:val="center"/>
              <w:rPr>
                <w:rFonts w:ascii="Arial" w:hAnsi="Arial" w:cs="Arial"/>
                <w:b/>
                <w:color w:val="404040"/>
                <w:lang w:val="es-ES"/>
              </w:rPr>
            </w:pPr>
            <w:r w:rsidRPr="005B64CE">
              <w:rPr>
                <w:rFonts w:ascii="Arial" w:hAnsi="Arial" w:cs="Arial"/>
                <w:b/>
                <w:color w:val="404040"/>
                <w:sz w:val="22"/>
                <w:szCs w:val="22"/>
                <w:lang w:val="es-ES"/>
              </w:rPr>
              <w:t>DESCRIPCION</w:t>
            </w:r>
          </w:p>
        </w:tc>
        <w:tc>
          <w:tcPr>
            <w:tcW w:w="2977"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b/>
                <w:color w:val="404040"/>
                <w:sz w:val="22"/>
                <w:szCs w:val="22"/>
                <w:lang w:val="es-ES"/>
              </w:rPr>
              <w:t>PONDERACION</w:t>
            </w:r>
          </w:p>
        </w:tc>
      </w:tr>
      <w:tr w:rsidR="00C01A6D" w:rsidRPr="005B64CE" w:rsidTr="00BF14C2">
        <w:tc>
          <w:tcPr>
            <w:tcW w:w="3085"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Muy importante</w:t>
            </w:r>
          </w:p>
        </w:tc>
        <w:tc>
          <w:tcPr>
            <w:tcW w:w="2977"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5</w:t>
            </w:r>
          </w:p>
        </w:tc>
      </w:tr>
      <w:tr w:rsidR="00C01A6D" w:rsidRPr="005B64CE" w:rsidTr="00BF14C2">
        <w:tc>
          <w:tcPr>
            <w:tcW w:w="3085"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Importante</w:t>
            </w:r>
          </w:p>
        </w:tc>
        <w:tc>
          <w:tcPr>
            <w:tcW w:w="2977"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4</w:t>
            </w:r>
          </w:p>
        </w:tc>
      </w:tr>
      <w:tr w:rsidR="00C01A6D" w:rsidRPr="005B64CE" w:rsidTr="00BF14C2">
        <w:tc>
          <w:tcPr>
            <w:tcW w:w="3085"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Medianamente importante</w:t>
            </w:r>
          </w:p>
        </w:tc>
        <w:tc>
          <w:tcPr>
            <w:tcW w:w="2977"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3</w:t>
            </w:r>
          </w:p>
        </w:tc>
      </w:tr>
      <w:tr w:rsidR="00C01A6D" w:rsidRPr="005B64CE" w:rsidTr="00BF14C2">
        <w:tc>
          <w:tcPr>
            <w:tcW w:w="3085"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Poco importante</w:t>
            </w:r>
          </w:p>
        </w:tc>
        <w:tc>
          <w:tcPr>
            <w:tcW w:w="2977"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2</w:t>
            </w:r>
          </w:p>
        </w:tc>
      </w:tr>
      <w:tr w:rsidR="00C01A6D" w:rsidRPr="005B64CE" w:rsidTr="00BF14C2">
        <w:tc>
          <w:tcPr>
            <w:tcW w:w="3085"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Sin importancia</w:t>
            </w:r>
          </w:p>
        </w:tc>
        <w:tc>
          <w:tcPr>
            <w:tcW w:w="2977" w:type="dxa"/>
          </w:tcPr>
          <w:p w:rsidR="00C01A6D" w:rsidRPr="005B64CE" w:rsidRDefault="00C01A6D" w:rsidP="00BF14C2">
            <w:pPr>
              <w:widowControl w:val="0"/>
              <w:autoSpaceDE w:val="0"/>
              <w:autoSpaceDN w:val="0"/>
              <w:adjustRightInd w:val="0"/>
              <w:jc w:val="center"/>
              <w:rPr>
                <w:rFonts w:ascii="Arial" w:hAnsi="Arial" w:cs="Arial"/>
                <w:color w:val="404040"/>
                <w:lang w:val="es-ES"/>
              </w:rPr>
            </w:pPr>
            <w:r w:rsidRPr="005B64CE">
              <w:rPr>
                <w:rFonts w:ascii="Arial" w:hAnsi="Arial" w:cs="Arial"/>
                <w:color w:val="404040"/>
                <w:sz w:val="22"/>
                <w:szCs w:val="22"/>
                <w:lang w:val="es-ES"/>
              </w:rPr>
              <w:t>1</w:t>
            </w:r>
          </w:p>
        </w:tc>
      </w:tr>
    </w:tbl>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Con el uso de esta herramienta se representan todas las causas que generan descontrol en el proceso de producción. (ver figura 3)</w:t>
      </w:r>
    </w:p>
    <w:p w:rsidR="00C01A6D" w:rsidRPr="00484006" w:rsidRDefault="00C01A6D" w:rsidP="00BB2DE6">
      <w:pPr>
        <w:pStyle w:val="Ttulo1"/>
        <w:numPr>
          <w:ilvl w:val="3"/>
          <w:numId w:val="15"/>
        </w:numPr>
        <w:tabs>
          <w:tab w:val="left" w:pos="993"/>
        </w:tabs>
        <w:ind w:left="993" w:hanging="993"/>
        <w:rPr>
          <w:sz w:val="24"/>
          <w:szCs w:val="24"/>
        </w:rPr>
      </w:pPr>
      <w:bookmarkStart w:id="46" w:name="_Toc443293908"/>
      <w:r w:rsidRPr="00484006">
        <w:rPr>
          <w:sz w:val="24"/>
          <w:szCs w:val="24"/>
        </w:rPr>
        <w:t>Técnica de grupo nominal</w:t>
      </w:r>
      <w:bookmarkEnd w:id="46"/>
      <w:r w:rsidRPr="00484006">
        <w:rPr>
          <w:sz w:val="24"/>
          <w:szCs w:val="24"/>
        </w:rPr>
        <w:t xml:space="preserve"> </w:t>
      </w:r>
    </w:p>
    <w:p w:rsidR="00C01A6D" w:rsidRPr="005B64CE" w:rsidRDefault="00C01A6D" w:rsidP="00C01A6D">
      <w:pPr>
        <w:widowControl w:val="0"/>
        <w:autoSpaceDE w:val="0"/>
        <w:autoSpaceDN w:val="0"/>
        <w:adjustRightInd w:val="0"/>
        <w:jc w:val="both"/>
        <w:rPr>
          <w:rFonts w:ascii="Arial" w:hAnsi="Arial" w:cs="Arial"/>
          <w:color w:val="404040"/>
          <w:lang w:val="es-ES"/>
        </w:rPr>
      </w:pPr>
      <w:r w:rsidRPr="005B64CE">
        <w:rPr>
          <w:rFonts w:ascii="Arial" w:hAnsi="Arial" w:cs="Arial"/>
          <w:color w:val="404040"/>
          <w:lang w:val="es-ES"/>
        </w:rPr>
        <w:t>La </w:t>
      </w:r>
      <w:r w:rsidRPr="005B64CE">
        <w:rPr>
          <w:rFonts w:ascii="Arial" w:hAnsi="Arial" w:cs="Arial"/>
          <w:bCs/>
          <w:color w:val="404040"/>
          <w:lang w:val="es-ES"/>
        </w:rPr>
        <w:t>Técnica de Grupo Nominal</w:t>
      </w:r>
      <w:r w:rsidRPr="005B64CE">
        <w:rPr>
          <w:rFonts w:ascii="Arial" w:hAnsi="Arial" w:cs="Arial"/>
          <w:color w:val="404040"/>
          <w:lang w:val="es-ES"/>
        </w:rPr>
        <w:t xml:space="preserve"> fue introducida por Delbecq y Van de Ven y desarrollada posteriormente por los mismos autores . Es una técnica creativa empleada para facilitar la generación de ideas y el análisis de problemas. Este análisis se lleva a cabo de un modo altamente estructurado, permitiendo que al final de la reunión se alcancen un buen número de conclusiones sobre las cuestiones planteadas. (Aiteco, 2014)</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Para la ejecución de esta técnica se realizó una identificación de ideas de los resultados obtenidos de las herramientas anteriores.</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Dicha técnica se aplicó a la unidad de estudio, donde se utilizó una escala de</w:t>
      </w:r>
    </w:p>
    <w:p w:rsidR="00C01A6D" w:rsidRPr="001D6A34" w:rsidRDefault="00C01A6D" w:rsidP="00C01A6D">
      <w:pPr>
        <w:widowControl w:val="0"/>
        <w:autoSpaceDE w:val="0"/>
        <w:autoSpaceDN w:val="0"/>
        <w:adjustRightInd w:val="0"/>
        <w:jc w:val="both"/>
        <w:rPr>
          <w:rFonts w:ascii="Arial" w:hAnsi="Arial" w:cs="Arial"/>
          <w:color w:val="535353"/>
          <w:lang w:val="es-ES"/>
        </w:rPr>
      </w:pPr>
      <w:r w:rsidRPr="001D6A34">
        <w:rPr>
          <w:rFonts w:ascii="Arial" w:hAnsi="Arial" w:cs="Arial"/>
          <w:lang w:val="es-ES"/>
        </w:rPr>
        <w:t>ponderaciones. En la Tabla Nº5 se muestra la tabla de ponderaciones empleada.</w:t>
      </w:r>
    </w:p>
    <w:p w:rsidR="00C01A6D" w:rsidRPr="005B64CE" w:rsidRDefault="00C01A6D" w:rsidP="002E3637">
      <w:pPr>
        <w:spacing w:after="200" w:line="276" w:lineRule="auto"/>
        <w:rPr>
          <w:rFonts w:ascii="Arial" w:hAnsi="Arial" w:cs="Arial"/>
          <w:color w:val="404040"/>
          <w:sz w:val="22"/>
          <w:szCs w:val="22"/>
          <w:lang w:val="es-ES"/>
        </w:rPr>
      </w:pPr>
      <w:r w:rsidRPr="005B64CE">
        <w:rPr>
          <w:rFonts w:ascii="Arial" w:hAnsi="Arial" w:cs="Arial"/>
          <w:b/>
          <w:i/>
          <w:color w:val="404040"/>
          <w:sz w:val="22"/>
          <w:szCs w:val="22"/>
          <w:lang w:val="es-ES"/>
        </w:rPr>
        <w:t>Tabla Nº5</w:t>
      </w:r>
      <w:r w:rsidRPr="005B64CE">
        <w:rPr>
          <w:rFonts w:ascii="Arial" w:hAnsi="Arial" w:cs="Arial"/>
          <w:color w:val="404040"/>
          <w:sz w:val="22"/>
          <w:szCs w:val="22"/>
          <w:lang w:val="es-ES"/>
        </w:rPr>
        <w:t>. Ponderación de la técnica de grupo nominal</w:t>
      </w:r>
    </w:p>
    <w:p w:rsidR="00C01A6D" w:rsidRPr="005B64CE" w:rsidRDefault="00C01A6D" w:rsidP="00C01A6D">
      <w:pPr>
        <w:widowControl w:val="0"/>
        <w:autoSpaceDE w:val="0"/>
        <w:autoSpaceDN w:val="0"/>
        <w:adjustRightInd w:val="0"/>
        <w:jc w:val="both"/>
        <w:rPr>
          <w:rFonts w:ascii="Arial" w:hAnsi="Arial" w:cs="Arial"/>
          <w:color w:val="404040"/>
          <w:lang w:val="es-ES"/>
        </w:rPr>
        <w:sectPr w:rsidR="00C01A6D" w:rsidRPr="005B64CE" w:rsidSect="00C102F2">
          <w:pgSz w:w="12240" w:h="15840"/>
          <w:pgMar w:top="1417" w:right="1701" w:bottom="1417" w:left="1701" w:header="708" w:footer="708" w:gutter="0"/>
          <w:cols w:space="708"/>
          <w:titlePg/>
          <w:docGrid w:linePitch="360"/>
        </w:sectPr>
      </w:pPr>
    </w:p>
    <w:p w:rsidR="00C01A6D" w:rsidRPr="001D6A34" w:rsidRDefault="00C01A6D" w:rsidP="00C01A6D">
      <w:pPr>
        <w:widowControl w:val="0"/>
        <w:autoSpaceDE w:val="0"/>
        <w:autoSpaceDN w:val="0"/>
        <w:adjustRightInd w:val="0"/>
        <w:ind w:left="-567" w:right="-744"/>
        <w:jc w:val="center"/>
        <w:rPr>
          <w:rFonts w:ascii="Arial" w:hAnsi="Arial" w:cs="Arial"/>
          <w:color w:val="535353"/>
          <w:sz w:val="22"/>
          <w:szCs w:val="22"/>
          <w:lang w:val="es-ES"/>
        </w:rPr>
      </w:pPr>
      <w:r w:rsidRPr="001D6A34">
        <w:rPr>
          <w:rFonts w:ascii="Arial" w:hAnsi="Arial" w:cs="Arial"/>
          <w:b/>
          <w:i/>
          <w:color w:val="535353"/>
          <w:sz w:val="22"/>
          <w:szCs w:val="22"/>
          <w:lang w:val="es-ES"/>
        </w:rPr>
        <w:lastRenderedPageBreak/>
        <w:t>Figura Nº3</w:t>
      </w:r>
      <w:r w:rsidRPr="001D6A34">
        <w:rPr>
          <w:rFonts w:ascii="Arial" w:hAnsi="Arial" w:cs="Arial"/>
          <w:color w:val="535353"/>
          <w:sz w:val="22"/>
          <w:szCs w:val="22"/>
          <w:lang w:val="es-ES"/>
        </w:rPr>
        <w:t>. Diagrama causa-efecto</w:t>
      </w:r>
    </w:p>
    <w:p w:rsidR="00C01A6D" w:rsidRPr="001D6A34" w:rsidRDefault="003E6454" w:rsidP="00C01A6D">
      <w:pPr>
        <w:widowControl w:val="0"/>
        <w:autoSpaceDE w:val="0"/>
        <w:autoSpaceDN w:val="0"/>
        <w:adjustRightInd w:val="0"/>
        <w:ind w:left="-567" w:right="-744"/>
        <w:jc w:val="both"/>
        <w:rPr>
          <w:rFonts w:ascii="Helvetica Neue" w:hAnsi="Helvetica Neue" w:cs="Helvetica Neue"/>
          <w:color w:val="535353"/>
          <w:lang w:val="es-ES"/>
        </w:rPr>
        <w:sectPr w:rsidR="00C01A6D" w:rsidRPr="001D6A34" w:rsidSect="00C102F2">
          <w:pgSz w:w="15840" w:h="12240" w:orient="landscape"/>
          <w:pgMar w:top="1418" w:right="1417" w:bottom="1701" w:left="1417" w:header="708" w:footer="708" w:gutter="0"/>
          <w:cols w:space="708"/>
          <w:titlePg/>
          <w:docGrid w:linePitch="360"/>
        </w:sectPr>
      </w:pPr>
      <w:r>
        <w:rPr>
          <w:noProof/>
          <w:lang w:val="es-ES"/>
        </w:rPr>
        <w:drawing>
          <wp:inline distT="0" distB="0" distL="0" distR="0" wp14:anchorId="71487D39" wp14:editId="04F8F809">
            <wp:extent cx="9118600" cy="5486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8600" cy="5486400"/>
                    </a:xfrm>
                    <a:prstGeom prst="rect">
                      <a:avLst/>
                    </a:prstGeom>
                    <a:noFill/>
                    <a:ln>
                      <a:noFill/>
                    </a:ln>
                  </pic:spPr>
                </pic:pic>
              </a:graphicData>
            </a:graphic>
          </wp:inline>
        </w:drawing>
      </w:r>
    </w:p>
    <w:p w:rsidR="00C01A6D" w:rsidRPr="005B64CE" w:rsidRDefault="00C01A6D" w:rsidP="00C01A6D">
      <w:pPr>
        <w:widowControl w:val="0"/>
        <w:autoSpaceDE w:val="0"/>
        <w:autoSpaceDN w:val="0"/>
        <w:adjustRightInd w:val="0"/>
        <w:jc w:val="both"/>
        <w:rPr>
          <w:rFonts w:ascii="Arial" w:hAnsi="Arial" w:cs="Arial"/>
          <w:color w:val="404040"/>
          <w:lang w:val="es-ES"/>
        </w:rPr>
      </w:pPr>
      <w:r w:rsidRPr="005B64CE">
        <w:rPr>
          <w:rFonts w:ascii="Arial" w:hAnsi="Arial" w:cs="Arial"/>
          <w:color w:val="404040"/>
          <w:lang w:val="es-ES"/>
        </w:rPr>
        <w:lastRenderedPageBreak/>
        <w:t>Posteriormente se considero la unidad de estudio ya seleccionada para la aplicación de la herramienta y se le designo una sigla a cada persona tal como se ve a continuación:</w:t>
      </w:r>
    </w:p>
    <w:p w:rsidR="00C01A6D" w:rsidRPr="005B64CE" w:rsidRDefault="00C01A6D" w:rsidP="00BB2DE6">
      <w:pPr>
        <w:pStyle w:val="Prrafodelista"/>
        <w:widowControl w:val="0"/>
        <w:numPr>
          <w:ilvl w:val="0"/>
          <w:numId w:val="8"/>
        </w:numPr>
        <w:autoSpaceDE w:val="0"/>
        <w:autoSpaceDN w:val="0"/>
        <w:adjustRightInd w:val="0"/>
        <w:jc w:val="both"/>
        <w:rPr>
          <w:rFonts w:ascii="Arial" w:hAnsi="Arial" w:cs="Arial"/>
          <w:color w:val="404040"/>
          <w:lang w:val="es-ES"/>
        </w:rPr>
      </w:pPr>
      <w:r w:rsidRPr="005B64CE">
        <w:rPr>
          <w:rFonts w:ascii="Arial" w:hAnsi="Arial" w:cs="Arial"/>
          <w:color w:val="404040"/>
          <w:lang w:val="es-ES"/>
        </w:rPr>
        <w:t>JP: jefe de producción</w:t>
      </w:r>
    </w:p>
    <w:p w:rsidR="00C01A6D" w:rsidRPr="005B64CE" w:rsidRDefault="00C01A6D" w:rsidP="00BB2DE6">
      <w:pPr>
        <w:pStyle w:val="Prrafodelista"/>
        <w:widowControl w:val="0"/>
        <w:numPr>
          <w:ilvl w:val="0"/>
          <w:numId w:val="8"/>
        </w:numPr>
        <w:autoSpaceDE w:val="0"/>
        <w:autoSpaceDN w:val="0"/>
        <w:adjustRightInd w:val="0"/>
        <w:jc w:val="both"/>
        <w:rPr>
          <w:rFonts w:ascii="Arial" w:hAnsi="Arial" w:cs="Arial"/>
          <w:color w:val="404040"/>
          <w:lang w:val="es-ES"/>
        </w:rPr>
      </w:pPr>
      <w:r w:rsidRPr="005B64CE">
        <w:rPr>
          <w:rFonts w:ascii="Arial" w:hAnsi="Arial" w:cs="Arial"/>
          <w:color w:val="404040"/>
          <w:lang w:val="es-ES"/>
        </w:rPr>
        <w:t>OPM: operario de mezclas</w:t>
      </w:r>
    </w:p>
    <w:p w:rsidR="00C01A6D" w:rsidRPr="005B64CE" w:rsidRDefault="00C01A6D" w:rsidP="00BB2DE6">
      <w:pPr>
        <w:pStyle w:val="Prrafodelista"/>
        <w:widowControl w:val="0"/>
        <w:numPr>
          <w:ilvl w:val="0"/>
          <w:numId w:val="8"/>
        </w:numPr>
        <w:autoSpaceDE w:val="0"/>
        <w:autoSpaceDN w:val="0"/>
        <w:adjustRightInd w:val="0"/>
        <w:jc w:val="both"/>
        <w:rPr>
          <w:rFonts w:ascii="Arial" w:hAnsi="Arial" w:cs="Arial"/>
          <w:color w:val="404040"/>
          <w:lang w:val="es-ES"/>
        </w:rPr>
      </w:pPr>
      <w:r w:rsidRPr="005B64CE">
        <w:rPr>
          <w:rFonts w:ascii="Arial" w:hAnsi="Arial" w:cs="Arial"/>
          <w:color w:val="404040"/>
          <w:lang w:val="es-ES"/>
        </w:rPr>
        <w:t>OPE: operario de envasado y sellado</w:t>
      </w:r>
    </w:p>
    <w:p w:rsidR="00C01A6D" w:rsidRPr="005B64CE" w:rsidRDefault="00C01A6D" w:rsidP="00BB2DE6">
      <w:pPr>
        <w:pStyle w:val="Prrafodelista"/>
        <w:widowControl w:val="0"/>
        <w:numPr>
          <w:ilvl w:val="0"/>
          <w:numId w:val="8"/>
        </w:numPr>
        <w:autoSpaceDE w:val="0"/>
        <w:autoSpaceDN w:val="0"/>
        <w:adjustRightInd w:val="0"/>
        <w:jc w:val="both"/>
        <w:rPr>
          <w:rFonts w:ascii="Arial" w:hAnsi="Arial" w:cs="Arial"/>
          <w:color w:val="404040"/>
          <w:lang w:val="es-ES"/>
        </w:rPr>
      </w:pPr>
      <w:r w:rsidRPr="005B64CE">
        <w:rPr>
          <w:rFonts w:ascii="Arial" w:hAnsi="Arial" w:cs="Arial"/>
          <w:color w:val="404040"/>
          <w:lang w:val="es-ES"/>
        </w:rPr>
        <w:t>OPEJ: operario de embalaje</w:t>
      </w:r>
    </w:p>
    <w:p w:rsidR="00C01A6D" w:rsidRPr="005B64CE" w:rsidRDefault="00C01A6D" w:rsidP="00BB2DE6">
      <w:pPr>
        <w:pStyle w:val="Prrafodelista"/>
        <w:widowControl w:val="0"/>
        <w:numPr>
          <w:ilvl w:val="0"/>
          <w:numId w:val="8"/>
        </w:numPr>
        <w:autoSpaceDE w:val="0"/>
        <w:autoSpaceDN w:val="0"/>
        <w:adjustRightInd w:val="0"/>
        <w:jc w:val="both"/>
        <w:rPr>
          <w:rFonts w:ascii="Arial" w:hAnsi="Arial" w:cs="Arial"/>
          <w:color w:val="404040"/>
          <w:lang w:val="es-ES"/>
        </w:rPr>
      </w:pPr>
      <w:r w:rsidRPr="005B64CE">
        <w:rPr>
          <w:rFonts w:ascii="Arial" w:hAnsi="Arial" w:cs="Arial"/>
          <w:color w:val="404040"/>
          <w:lang w:val="es-ES"/>
        </w:rPr>
        <w:t>AJ: ajustador de las maquinas</w:t>
      </w:r>
    </w:p>
    <w:p w:rsidR="00C01A6D" w:rsidRPr="005B64CE" w:rsidRDefault="00C01A6D" w:rsidP="00C01A6D">
      <w:pPr>
        <w:widowControl w:val="0"/>
        <w:autoSpaceDE w:val="0"/>
        <w:autoSpaceDN w:val="0"/>
        <w:adjustRightInd w:val="0"/>
        <w:jc w:val="both"/>
        <w:rPr>
          <w:rFonts w:ascii="Arial" w:hAnsi="Arial" w:cs="Arial"/>
          <w:color w:val="404040"/>
          <w:lang w:val="es-ES"/>
        </w:rPr>
      </w:pPr>
      <w:r w:rsidRPr="005B64CE">
        <w:rPr>
          <w:rFonts w:ascii="Arial" w:hAnsi="Arial" w:cs="Arial"/>
          <w:color w:val="404040"/>
          <w:lang w:val="es-ES"/>
        </w:rPr>
        <w:t>Utilizando las causas ya planteadas, se pondero, según la tabla Nº5, según la incidencia que tenían sobre la problemática. Los resultados están en la tabla Nº6</w:t>
      </w:r>
    </w:p>
    <w:p w:rsidR="002E3637" w:rsidRPr="005B64CE" w:rsidRDefault="002E3637" w:rsidP="00C01A6D">
      <w:pPr>
        <w:widowControl w:val="0"/>
        <w:autoSpaceDE w:val="0"/>
        <w:autoSpaceDN w:val="0"/>
        <w:adjustRightInd w:val="0"/>
        <w:jc w:val="center"/>
        <w:rPr>
          <w:rFonts w:ascii="Arial" w:hAnsi="Arial" w:cs="Arial"/>
          <w:b/>
          <w:i/>
          <w:color w:val="404040"/>
          <w:sz w:val="22"/>
          <w:szCs w:val="22"/>
          <w:lang w:val="es-ES"/>
        </w:rPr>
      </w:pPr>
    </w:p>
    <w:p w:rsidR="00C01A6D" w:rsidRPr="005B64CE" w:rsidRDefault="00C01A6D" w:rsidP="00C01A6D">
      <w:pPr>
        <w:widowControl w:val="0"/>
        <w:autoSpaceDE w:val="0"/>
        <w:autoSpaceDN w:val="0"/>
        <w:adjustRightInd w:val="0"/>
        <w:jc w:val="center"/>
        <w:rPr>
          <w:rFonts w:ascii="Arial" w:hAnsi="Arial" w:cs="Arial"/>
          <w:color w:val="404040"/>
          <w:sz w:val="22"/>
          <w:szCs w:val="22"/>
          <w:lang w:val="es-ES"/>
        </w:rPr>
      </w:pPr>
      <w:r w:rsidRPr="005B64CE">
        <w:rPr>
          <w:rFonts w:ascii="Arial" w:hAnsi="Arial" w:cs="Arial"/>
          <w:b/>
          <w:i/>
          <w:color w:val="404040"/>
          <w:sz w:val="22"/>
          <w:szCs w:val="22"/>
          <w:lang w:val="es-ES"/>
        </w:rPr>
        <w:t>Tabla Nº6</w:t>
      </w:r>
      <w:r w:rsidRPr="005B64CE">
        <w:rPr>
          <w:rFonts w:ascii="Arial" w:hAnsi="Arial" w:cs="Arial"/>
          <w:color w:val="404040"/>
          <w:sz w:val="22"/>
          <w:szCs w:val="22"/>
          <w:lang w:val="es-ES"/>
        </w:rPr>
        <w:t>. Resultado de las ponderaciones de la Técnica de grupo nominal</w:t>
      </w:r>
    </w:p>
    <w:p w:rsidR="00C01A6D" w:rsidRPr="005B64CE" w:rsidRDefault="00C01A6D" w:rsidP="00C01A6D">
      <w:pPr>
        <w:widowControl w:val="0"/>
        <w:autoSpaceDE w:val="0"/>
        <w:autoSpaceDN w:val="0"/>
        <w:adjustRightInd w:val="0"/>
        <w:jc w:val="center"/>
        <w:rPr>
          <w:rFonts w:ascii="Arial" w:hAnsi="Arial" w:cs="Arial"/>
          <w:color w:val="404040"/>
          <w:lang w:val="es-ES"/>
        </w:rPr>
      </w:pPr>
    </w:p>
    <w:tbl>
      <w:tblPr>
        <w:tblW w:w="8638" w:type="dxa"/>
        <w:tblInd w:w="55" w:type="dxa"/>
        <w:tblCellMar>
          <w:left w:w="70" w:type="dxa"/>
          <w:right w:w="70" w:type="dxa"/>
        </w:tblCellMar>
        <w:tblLook w:val="04A0" w:firstRow="1" w:lastRow="0" w:firstColumn="1" w:lastColumn="0" w:noHBand="0" w:noVBand="1"/>
      </w:tblPr>
      <w:tblGrid>
        <w:gridCol w:w="1176"/>
        <w:gridCol w:w="1148"/>
        <w:gridCol w:w="1161"/>
        <w:gridCol w:w="1159"/>
        <w:gridCol w:w="1166"/>
        <w:gridCol w:w="1148"/>
        <w:gridCol w:w="1680"/>
      </w:tblGrid>
      <w:tr w:rsidR="00C01A6D" w:rsidRPr="005B64CE" w:rsidTr="00C102F2">
        <w:trPr>
          <w:trHeight w:val="269"/>
        </w:trPr>
        <w:tc>
          <w:tcPr>
            <w:tcW w:w="11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CAUSA</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JP</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OPM</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OPE</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OPEJ</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AJ</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TOTAL</w:t>
            </w:r>
          </w:p>
        </w:tc>
      </w:tr>
      <w:tr w:rsidR="00C01A6D" w:rsidRPr="005B64CE" w:rsidTr="00C102F2">
        <w:trPr>
          <w:trHeight w:val="351"/>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a</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15</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b</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13</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c</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11</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d</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23</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e</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15</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f</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10</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g</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16</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h</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16</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I</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15</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j</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23</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k</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14</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l</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24</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m</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16</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n</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15</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o</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14</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p</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2</w:t>
            </w:r>
          </w:p>
        </w:tc>
        <w:tc>
          <w:tcPr>
            <w:tcW w:w="1680"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16</w:t>
            </w:r>
          </w:p>
        </w:tc>
      </w:tr>
      <w:tr w:rsidR="00C01A6D" w:rsidRPr="005B64CE" w:rsidTr="00C102F2">
        <w:trPr>
          <w:trHeight w:val="269"/>
        </w:trPr>
        <w:tc>
          <w:tcPr>
            <w:tcW w:w="1176" w:type="dxa"/>
            <w:tcBorders>
              <w:top w:val="nil"/>
              <w:left w:val="single" w:sz="8"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b/>
                <w:color w:val="404040"/>
              </w:rPr>
            </w:pPr>
            <w:r w:rsidRPr="001D6A34">
              <w:rPr>
                <w:rFonts w:ascii="Arial" w:eastAsia="Times New Roman" w:hAnsi="Arial" w:cs="Arial"/>
                <w:b/>
                <w:color w:val="404040"/>
                <w:sz w:val="22"/>
                <w:szCs w:val="22"/>
              </w:rPr>
              <w:t>q</w:t>
            </w:r>
          </w:p>
        </w:tc>
        <w:tc>
          <w:tcPr>
            <w:tcW w:w="1148"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4</w:t>
            </w:r>
          </w:p>
        </w:tc>
        <w:tc>
          <w:tcPr>
            <w:tcW w:w="1161"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59"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5</w:t>
            </w:r>
          </w:p>
        </w:tc>
        <w:tc>
          <w:tcPr>
            <w:tcW w:w="1166" w:type="dxa"/>
            <w:tcBorders>
              <w:top w:val="nil"/>
              <w:left w:val="nil"/>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148" w:type="dxa"/>
            <w:tcBorders>
              <w:top w:val="nil"/>
              <w:left w:val="nil"/>
              <w:bottom w:val="single" w:sz="8" w:space="0" w:color="auto"/>
              <w:right w:val="single" w:sz="4"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3</w:t>
            </w:r>
          </w:p>
        </w:tc>
        <w:tc>
          <w:tcPr>
            <w:tcW w:w="1680" w:type="dxa"/>
            <w:tcBorders>
              <w:top w:val="nil"/>
              <w:left w:val="single" w:sz="4" w:space="0" w:color="auto"/>
              <w:bottom w:val="single" w:sz="8" w:space="0" w:color="auto"/>
              <w:right w:val="single" w:sz="8" w:space="0" w:color="auto"/>
            </w:tcBorders>
            <w:shd w:val="clear" w:color="auto" w:fill="auto"/>
            <w:vAlign w:val="center"/>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sz w:val="22"/>
                <w:szCs w:val="22"/>
              </w:rPr>
              <w:t>18</w:t>
            </w:r>
          </w:p>
        </w:tc>
      </w:tr>
      <w:tr w:rsidR="00C01A6D" w:rsidRPr="005B64CE" w:rsidTr="00C102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6"/>
          <w:wBefore w:w="6958" w:type="dxa"/>
          <w:trHeight w:val="363"/>
        </w:trPr>
        <w:tc>
          <w:tcPr>
            <w:tcW w:w="1680" w:type="dxa"/>
          </w:tcPr>
          <w:p w:rsidR="00C01A6D" w:rsidRPr="005B64CE" w:rsidRDefault="00C01A6D" w:rsidP="00C102F2">
            <w:pPr>
              <w:widowControl w:val="0"/>
              <w:autoSpaceDE w:val="0"/>
              <w:autoSpaceDN w:val="0"/>
              <w:adjustRightInd w:val="0"/>
              <w:jc w:val="center"/>
              <w:rPr>
                <w:rFonts w:ascii="Arial" w:hAnsi="Arial" w:cs="Arial"/>
                <w:color w:val="404040"/>
                <w:lang w:val="es-ES"/>
              </w:rPr>
            </w:pPr>
            <w:r w:rsidRPr="005B64CE">
              <w:rPr>
                <w:rFonts w:ascii="Arial" w:hAnsi="Arial" w:cs="Arial"/>
                <w:color w:val="404040"/>
                <w:lang w:val="es-ES"/>
              </w:rPr>
              <w:t>274</w:t>
            </w:r>
          </w:p>
        </w:tc>
      </w:tr>
    </w:tbl>
    <w:p w:rsidR="00C01A6D" w:rsidRPr="005B64CE" w:rsidRDefault="00C01A6D" w:rsidP="00C01A6D">
      <w:pPr>
        <w:widowControl w:val="0"/>
        <w:autoSpaceDE w:val="0"/>
        <w:autoSpaceDN w:val="0"/>
        <w:adjustRightInd w:val="0"/>
        <w:jc w:val="both"/>
        <w:rPr>
          <w:rFonts w:ascii="Arial" w:hAnsi="Arial" w:cs="Arial"/>
          <w:color w:val="404040"/>
          <w:sz w:val="22"/>
          <w:szCs w:val="22"/>
          <w:lang w:val="es-ES"/>
        </w:rPr>
      </w:pPr>
      <w:r w:rsidRPr="005B64CE">
        <w:rPr>
          <w:rFonts w:ascii="Arial" w:hAnsi="Arial" w:cs="Arial"/>
          <w:color w:val="404040"/>
          <w:sz w:val="22"/>
          <w:szCs w:val="22"/>
          <w:lang w:val="es-ES"/>
        </w:rPr>
        <w:t>Fuente: elaboración propia.</w:t>
      </w:r>
    </w:p>
    <w:p w:rsidR="00C01A6D" w:rsidRPr="005B64CE" w:rsidRDefault="00C01A6D" w:rsidP="00C01A6D">
      <w:pPr>
        <w:widowControl w:val="0"/>
        <w:autoSpaceDE w:val="0"/>
        <w:autoSpaceDN w:val="0"/>
        <w:adjustRightInd w:val="0"/>
        <w:jc w:val="both"/>
        <w:rPr>
          <w:rFonts w:ascii="Arial" w:hAnsi="Arial" w:cs="Arial"/>
          <w:color w:val="404040"/>
          <w:lang w:val="es-ES"/>
        </w:rPr>
      </w:pP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Posterior a esto, en la tabla Nº7 se representa el resultado definitivo de la técnica</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del grupo nominal (TGN); aquí se presentan los datos de la tabla de la frecuencia ordenados de mayor a menor según el total asignado a la puntuación, en la columna siguiente se muestra el porcentaje al que equivale la causa de no conformidad dentro del total y por ultimo el porcentaje acumulado, información que permitió elaborar el diagrama de Pareto (Ver Figura Nº3)</w:t>
      </w:r>
    </w:p>
    <w:p w:rsidR="00C01A6D" w:rsidRPr="001D6A34" w:rsidRDefault="00C01A6D" w:rsidP="00C01A6D">
      <w:pPr>
        <w:widowControl w:val="0"/>
        <w:autoSpaceDE w:val="0"/>
        <w:autoSpaceDN w:val="0"/>
        <w:adjustRightInd w:val="0"/>
        <w:jc w:val="center"/>
        <w:rPr>
          <w:rFonts w:ascii="Arial" w:hAnsi="Arial" w:cs="Arial"/>
          <w:lang w:val="es-ES"/>
        </w:rPr>
      </w:pPr>
    </w:p>
    <w:p w:rsidR="00C01A6D" w:rsidRPr="001D6A34" w:rsidRDefault="00C01A6D" w:rsidP="00C01A6D">
      <w:pPr>
        <w:widowControl w:val="0"/>
        <w:autoSpaceDE w:val="0"/>
        <w:autoSpaceDN w:val="0"/>
        <w:adjustRightInd w:val="0"/>
        <w:jc w:val="center"/>
        <w:rPr>
          <w:rFonts w:ascii="Arial" w:hAnsi="Arial" w:cs="Arial"/>
          <w:lang w:val="es-ES"/>
        </w:rPr>
      </w:pPr>
    </w:p>
    <w:p w:rsidR="002E3637" w:rsidRDefault="002E3637">
      <w:pPr>
        <w:spacing w:after="200" w:line="276" w:lineRule="auto"/>
        <w:rPr>
          <w:rFonts w:ascii="Arial" w:hAnsi="Arial" w:cs="Arial"/>
          <w:b/>
          <w:i/>
          <w:sz w:val="22"/>
          <w:szCs w:val="22"/>
          <w:lang w:val="es-ES"/>
        </w:rPr>
      </w:pPr>
      <w:r>
        <w:rPr>
          <w:rFonts w:ascii="Arial" w:hAnsi="Arial" w:cs="Arial"/>
          <w:b/>
          <w:i/>
          <w:sz w:val="22"/>
          <w:szCs w:val="22"/>
          <w:lang w:val="es-ES"/>
        </w:rPr>
        <w:br w:type="page"/>
      </w:r>
    </w:p>
    <w:p w:rsidR="00C01A6D" w:rsidRPr="001D6A34" w:rsidRDefault="00C01A6D" w:rsidP="00C01A6D">
      <w:pPr>
        <w:widowControl w:val="0"/>
        <w:autoSpaceDE w:val="0"/>
        <w:autoSpaceDN w:val="0"/>
        <w:adjustRightInd w:val="0"/>
        <w:jc w:val="center"/>
        <w:rPr>
          <w:rFonts w:ascii="Arial" w:hAnsi="Arial" w:cs="Arial"/>
          <w:sz w:val="22"/>
          <w:szCs w:val="22"/>
          <w:lang w:val="es-ES"/>
        </w:rPr>
      </w:pPr>
      <w:r w:rsidRPr="001D6A34">
        <w:rPr>
          <w:rFonts w:ascii="Arial" w:hAnsi="Arial" w:cs="Arial"/>
          <w:b/>
          <w:i/>
          <w:sz w:val="22"/>
          <w:szCs w:val="22"/>
          <w:lang w:val="es-ES"/>
        </w:rPr>
        <w:lastRenderedPageBreak/>
        <w:t>Tabla Nº7.</w:t>
      </w:r>
      <w:r w:rsidRPr="001D6A34">
        <w:rPr>
          <w:rFonts w:ascii="Arial" w:hAnsi="Arial" w:cs="Arial"/>
          <w:sz w:val="22"/>
          <w:szCs w:val="22"/>
          <w:lang w:val="es-ES"/>
        </w:rPr>
        <w:t xml:space="preserve"> Resultados de la TGN según su frecuencia </w:t>
      </w:r>
    </w:p>
    <w:p w:rsidR="00C01A6D" w:rsidRPr="001D6A34" w:rsidRDefault="00C01A6D" w:rsidP="00C01A6D">
      <w:pPr>
        <w:widowControl w:val="0"/>
        <w:autoSpaceDE w:val="0"/>
        <w:autoSpaceDN w:val="0"/>
        <w:adjustRightInd w:val="0"/>
        <w:jc w:val="center"/>
        <w:rPr>
          <w:rFonts w:ascii="Arial" w:hAnsi="Arial" w:cs="Arial"/>
          <w:sz w:val="20"/>
          <w:szCs w:val="20"/>
          <w:lang w:val="es-ES"/>
        </w:rPr>
      </w:pP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817"/>
        <w:gridCol w:w="2320"/>
        <w:gridCol w:w="2003"/>
      </w:tblGrid>
      <w:tr w:rsidR="00C01A6D" w:rsidRPr="005B64CE" w:rsidTr="00BF14C2">
        <w:trPr>
          <w:trHeight w:val="320"/>
          <w:jc w:val="center"/>
        </w:trPr>
        <w:tc>
          <w:tcPr>
            <w:tcW w:w="1070" w:type="dxa"/>
            <w:hideMark/>
          </w:tcPr>
          <w:p w:rsidR="00C01A6D" w:rsidRPr="005B64CE" w:rsidRDefault="00C01A6D" w:rsidP="00C102F2">
            <w:pPr>
              <w:jc w:val="center"/>
              <w:rPr>
                <w:rFonts w:ascii="Arial" w:eastAsia="Times New Roman" w:hAnsi="Arial" w:cs="Arial"/>
                <w:b/>
                <w:color w:val="404040"/>
              </w:rPr>
            </w:pPr>
            <w:r w:rsidRPr="005B64CE">
              <w:rPr>
                <w:rFonts w:ascii="Arial" w:eastAsia="Times New Roman" w:hAnsi="Arial" w:cs="Arial"/>
                <w:b/>
                <w:color w:val="404040"/>
              </w:rPr>
              <w:t>CAUSA</w:t>
            </w:r>
          </w:p>
        </w:tc>
        <w:tc>
          <w:tcPr>
            <w:tcW w:w="1817" w:type="dxa"/>
            <w:noWrap/>
            <w:hideMark/>
          </w:tcPr>
          <w:p w:rsidR="00C01A6D" w:rsidRPr="001D6A34" w:rsidRDefault="00C01A6D" w:rsidP="00C102F2">
            <w:pPr>
              <w:jc w:val="center"/>
              <w:rPr>
                <w:rFonts w:ascii="Arial" w:eastAsia="Times New Roman" w:hAnsi="Arial" w:cs="Arial"/>
                <w:b/>
                <w:color w:val="000000"/>
              </w:rPr>
            </w:pPr>
            <w:r w:rsidRPr="001D6A34">
              <w:rPr>
                <w:rFonts w:ascii="Arial" w:eastAsia="Times New Roman" w:hAnsi="Arial" w:cs="Arial"/>
                <w:b/>
                <w:color w:val="000000"/>
              </w:rPr>
              <w:t>PUNTUACION</w:t>
            </w:r>
          </w:p>
        </w:tc>
        <w:tc>
          <w:tcPr>
            <w:tcW w:w="2320" w:type="dxa"/>
            <w:noWrap/>
            <w:hideMark/>
          </w:tcPr>
          <w:p w:rsidR="00C01A6D" w:rsidRPr="001D6A34" w:rsidRDefault="00C01A6D" w:rsidP="00C102F2">
            <w:pPr>
              <w:jc w:val="center"/>
              <w:rPr>
                <w:rFonts w:ascii="Arial" w:eastAsia="Times New Roman" w:hAnsi="Arial" w:cs="Arial"/>
                <w:b/>
                <w:color w:val="000000"/>
              </w:rPr>
            </w:pPr>
            <w:r w:rsidRPr="001D6A34">
              <w:rPr>
                <w:rFonts w:ascii="Arial" w:eastAsia="Times New Roman" w:hAnsi="Arial" w:cs="Arial"/>
                <w:b/>
                <w:color w:val="000000"/>
              </w:rPr>
              <w:t>PORCENTAJE TOTAL %</w:t>
            </w:r>
          </w:p>
        </w:tc>
        <w:tc>
          <w:tcPr>
            <w:tcW w:w="2003" w:type="dxa"/>
            <w:noWrap/>
            <w:hideMark/>
          </w:tcPr>
          <w:p w:rsidR="00C01A6D" w:rsidRPr="001D6A34" w:rsidRDefault="00C01A6D" w:rsidP="00C102F2">
            <w:pPr>
              <w:jc w:val="center"/>
              <w:rPr>
                <w:rFonts w:ascii="Arial" w:eastAsia="Times New Roman" w:hAnsi="Arial" w:cs="Arial"/>
                <w:b/>
                <w:color w:val="000000"/>
              </w:rPr>
            </w:pPr>
            <w:r w:rsidRPr="001D6A34">
              <w:rPr>
                <w:rFonts w:ascii="Arial" w:eastAsia="Times New Roman" w:hAnsi="Arial" w:cs="Arial"/>
                <w:b/>
                <w:color w:val="000000"/>
              </w:rPr>
              <w:t>%ACUMULADO</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l</w:t>
            </w:r>
          </w:p>
        </w:tc>
        <w:tc>
          <w:tcPr>
            <w:tcW w:w="1817" w:type="dxa"/>
            <w:noWrap/>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24</w:t>
            </w:r>
          </w:p>
        </w:tc>
        <w:tc>
          <w:tcPr>
            <w:tcW w:w="2320" w:type="dxa"/>
            <w:noWrap/>
            <w:hideMark/>
          </w:tcPr>
          <w:p w:rsidR="00C01A6D" w:rsidRPr="001D6A34" w:rsidRDefault="00C01A6D" w:rsidP="005B64CE">
            <w:pPr>
              <w:ind w:firstLineChars="100" w:firstLine="240"/>
              <w:jc w:val="center"/>
              <w:rPr>
                <w:rFonts w:ascii="Arial" w:eastAsia="Times New Roman" w:hAnsi="Arial" w:cs="Arial"/>
                <w:color w:val="404040"/>
              </w:rPr>
            </w:pPr>
            <w:r w:rsidRPr="001D6A34">
              <w:rPr>
                <w:rFonts w:ascii="Arial" w:eastAsia="Times New Roman" w:hAnsi="Arial" w:cs="Arial"/>
                <w:color w:val="404040"/>
              </w:rPr>
              <w:t>8,759</w:t>
            </w:r>
          </w:p>
        </w:tc>
        <w:tc>
          <w:tcPr>
            <w:tcW w:w="2003" w:type="dxa"/>
            <w:noWrap/>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8,759%</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d</w:t>
            </w:r>
          </w:p>
        </w:tc>
        <w:tc>
          <w:tcPr>
            <w:tcW w:w="1817" w:type="dxa"/>
            <w:noWrap/>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23</w:t>
            </w:r>
          </w:p>
        </w:tc>
        <w:tc>
          <w:tcPr>
            <w:tcW w:w="2320" w:type="dxa"/>
            <w:noWrap/>
            <w:hideMark/>
          </w:tcPr>
          <w:p w:rsidR="00C01A6D" w:rsidRPr="001D6A34" w:rsidRDefault="00C01A6D" w:rsidP="005B64CE">
            <w:pPr>
              <w:ind w:firstLineChars="100" w:firstLine="240"/>
              <w:jc w:val="center"/>
              <w:rPr>
                <w:rFonts w:ascii="Arial" w:eastAsia="Times New Roman" w:hAnsi="Arial" w:cs="Arial"/>
                <w:color w:val="404040"/>
              </w:rPr>
            </w:pPr>
            <w:r w:rsidRPr="001D6A34">
              <w:rPr>
                <w:rFonts w:ascii="Arial" w:eastAsia="Times New Roman" w:hAnsi="Arial" w:cs="Arial"/>
                <w:color w:val="404040"/>
              </w:rPr>
              <w:t>8,394</w:t>
            </w:r>
          </w:p>
        </w:tc>
        <w:tc>
          <w:tcPr>
            <w:tcW w:w="2003" w:type="dxa"/>
            <w:noWrap/>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17,153%</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j</w:t>
            </w:r>
          </w:p>
        </w:tc>
        <w:tc>
          <w:tcPr>
            <w:tcW w:w="1817" w:type="dxa"/>
            <w:noWrap/>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23</w:t>
            </w:r>
          </w:p>
        </w:tc>
        <w:tc>
          <w:tcPr>
            <w:tcW w:w="2320" w:type="dxa"/>
            <w:noWrap/>
            <w:hideMark/>
          </w:tcPr>
          <w:p w:rsidR="00C01A6D" w:rsidRPr="001D6A34" w:rsidRDefault="00C01A6D" w:rsidP="005B64CE">
            <w:pPr>
              <w:ind w:firstLineChars="100" w:firstLine="240"/>
              <w:jc w:val="center"/>
              <w:rPr>
                <w:rFonts w:ascii="Arial" w:eastAsia="Times New Roman" w:hAnsi="Arial" w:cs="Arial"/>
                <w:color w:val="404040"/>
              </w:rPr>
            </w:pPr>
            <w:r w:rsidRPr="001D6A34">
              <w:rPr>
                <w:rFonts w:ascii="Arial" w:eastAsia="Times New Roman" w:hAnsi="Arial" w:cs="Arial"/>
                <w:color w:val="404040"/>
              </w:rPr>
              <w:t>8,394</w:t>
            </w:r>
          </w:p>
        </w:tc>
        <w:tc>
          <w:tcPr>
            <w:tcW w:w="2003" w:type="dxa"/>
            <w:noWrap/>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25,547%</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q</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18</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6,569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32,117%</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g</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16</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5,839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37,956%</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h</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16</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5,839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43,796%</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m</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16</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5,839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49,635%</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p</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16</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5,839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55,474%</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a</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15</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5,474</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60,949%</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e</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15</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5,474</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66,423%</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I</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15</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5,474</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71,898%</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n</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15</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5,474</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77,372%</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k</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14</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5,109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82,482%</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o</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14</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5,109</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87,591%</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b</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13</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4,745</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92,336%</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c</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11</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4,015</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96,350%</w:t>
            </w:r>
          </w:p>
        </w:tc>
      </w:tr>
      <w:tr w:rsidR="00C01A6D" w:rsidRPr="005B64CE" w:rsidTr="00BF14C2">
        <w:trPr>
          <w:trHeight w:val="320"/>
          <w:jc w:val="center"/>
        </w:trPr>
        <w:tc>
          <w:tcPr>
            <w:tcW w:w="1070" w:type="dxa"/>
            <w:hideMark/>
          </w:tcPr>
          <w:p w:rsidR="00C01A6D" w:rsidRPr="001D6A34" w:rsidRDefault="00C01A6D" w:rsidP="00C102F2">
            <w:pPr>
              <w:jc w:val="center"/>
              <w:rPr>
                <w:rFonts w:ascii="Arial" w:eastAsia="Times New Roman" w:hAnsi="Arial" w:cs="Arial"/>
                <w:color w:val="404040"/>
              </w:rPr>
            </w:pPr>
            <w:r w:rsidRPr="001D6A34">
              <w:rPr>
                <w:rFonts w:ascii="Arial" w:eastAsia="Times New Roman" w:hAnsi="Arial" w:cs="Arial"/>
                <w:color w:val="404040"/>
              </w:rPr>
              <w:t>f</w:t>
            </w:r>
          </w:p>
        </w:tc>
        <w:tc>
          <w:tcPr>
            <w:tcW w:w="1817" w:type="dxa"/>
            <w:noWrap/>
            <w:hideMark/>
          </w:tcPr>
          <w:p w:rsidR="00C01A6D" w:rsidRPr="005B64CE" w:rsidRDefault="00C01A6D" w:rsidP="00C102F2">
            <w:pPr>
              <w:jc w:val="center"/>
              <w:rPr>
                <w:rFonts w:eastAsia="Times New Roman"/>
                <w:color w:val="000000"/>
              </w:rPr>
            </w:pPr>
            <w:r w:rsidRPr="005B64CE">
              <w:rPr>
                <w:rFonts w:eastAsia="Times New Roman"/>
                <w:color w:val="000000"/>
              </w:rPr>
              <w:t>10</w:t>
            </w:r>
          </w:p>
        </w:tc>
        <w:tc>
          <w:tcPr>
            <w:tcW w:w="2320" w:type="dxa"/>
            <w:noWrap/>
            <w:hideMark/>
          </w:tcPr>
          <w:p w:rsidR="00C01A6D" w:rsidRPr="005B64CE" w:rsidRDefault="00C01A6D" w:rsidP="005B64CE">
            <w:pPr>
              <w:ind w:firstLineChars="100" w:firstLine="240"/>
              <w:jc w:val="center"/>
              <w:rPr>
                <w:rFonts w:eastAsia="Times New Roman"/>
                <w:color w:val="000000"/>
              </w:rPr>
            </w:pPr>
            <w:r w:rsidRPr="005B64CE">
              <w:rPr>
                <w:rFonts w:eastAsia="Times New Roman"/>
                <w:color w:val="000000"/>
              </w:rPr>
              <w:t>3,650</w:t>
            </w:r>
          </w:p>
        </w:tc>
        <w:tc>
          <w:tcPr>
            <w:tcW w:w="2003" w:type="dxa"/>
            <w:noWrap/>
            <w:hideMark/>
          </w:tcPr>
          <w:p w:rsidR="00C01A6D" w:rsidRPr="005B64CE" w:rsidRDefault="00C01A6D" w:rsidP="00C102F2">
            <w:pPr>
              <w:jc w:val="center"/>
              <w:rPr>
                <w:rFonts w:eastAsia="Times New Roman"/>
                <w:color w:val="000000"/>
              </w:rPr>
            </w:pPr>
            <w:r w:rsidRPr="005B64CE">
              <w:rPr>
                <w:rFonts w:eastAsia="Times New Roman"/>
                <w:color w:val="000000"/>
              </w:rPr>
              <w:t>100,000%</w:t>
            </w:r>
          </w:p>
        </w:tc>
      </w:tr>
    </w:tbl>
    <w:p w:rsidR="00C01A6D" w:rsidRPr="001D6A34" w:rsidRDefault="00C01A6D" w:rsidP="00C01A6D">
      <w:pPr>
        <w:widowControl w:val="0"/>
        <w:autoSpaceDE w:val="0"/>
        <w:autoSpaceDN w:val="0"/>
        <w:adjustRightInd w:val="0"/>
        <w:ind w:firstLine="708"/>
        <w:jc w:val="both"/>
        <w:rPr>
          <w:rFonts w:ascii="Arial" w:hAnsi="Arial" w:cs="Arial"/>
          <w:lang w:val="es-ES"/>
        </w:rPr>
      </w:pPr>
      <w:r w:rsidRPr="001D6A34">
        <w:rPr>
          <w:rFonts w:ascii="Arial" w:hAnsi="Arial" w:cs="Arial"/>
          <w:sz w:val="20"/>
          <w:szCs w:val="20"/>
          <w:lang w:val="es-ES"/>
        </w:rPr>
        <w:t>Fuente: Elaboración propia con base a los datos obtenidos.</w:t>
      </w:r>
    </w:p>
    <w:p w:rsidR="000C2E5E" w:rsidRPr="005B64CE" w:rsidRDefault="000C2E5E">
      <w:pPr>
        <w:spacing w:after="200" w:line="276" w:lineRule="auto"/>
        <w:rPr>
          <w:rFonts w:ascii="Arial" w:eastAsia="MS Gothic" w:hAnsi="Arial"/>
          <w:b/>
          <w:bCs/>
        </w:rPr>
      </w:pPr>
      <w:bookmarkStart w:id="47" w:name="_Toc443293909"/>
      <w:r>
        <w:br w:type="page"/>
      </w:r>
    </w:p>
    <w:p w:rsidR="00C01A6D" w:rsidRPr="00C373EF" w:rsidRDefault="00C01A6D" w:rsidP="00BB2DE6">
      <w:pPr>
        <w:pStyle w:val="Ttulo1"/>
        <w:numPr>
          <w:ilvl w:val="3"/>
          <w:numId w:val="15"/>
        </w:numPr>
        <w:tabs>
          <w:tab w:val="left" w:pos="993"/>
        </w:tabs>
        <w:ind w:left="993" w:hanging="993"/>
        <w:rPr>
          <w:sz w:val="24"/>
          <w:szCs w:val="24"/>
        </w:rPr>
      </w:pPr>
      <w:r w:rsidRPr="00C373EF">
        <w:rPr>
          <w:sz w:val="24"/>
          <w:szCs w:val="24"/>
        </w:rPr>
        <w:lastRenderedPageBreak/>
        <w:t>Diagrama de Pareto</w:t>
      </w:r>
      <w:bookmarkEnd w:id="47"/>
      <w:r w:rsidRPr="00C373EF">
        <w:rPr>
          <w:sz w:val="24"/>
          <w:szCs w:val="24"/>
        </w:rPr>
        <w:t xml:space="preserve"> </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De acuerdo con los resultados obtenidos en la TGN se puede apreciar que las principales causas que afectan con mayor frecuencia al porceso de producción de jugos, las cuales son:</w:t>
      </w:r>
    </w:p>
    <w:p w:rsidR="00C01A6D" w:rsidRPr="001D6A34" w:rsidRDefault="00C01A6D" w:rsidP="00BB2DE6">
      <w:pPr>
        <w:pStyle w:val="Prrafodelista"/>
        <w:widowControl w:val="0"/>
        <w:numPr>
          <w:ilvl w:val="0"/>
          <w:numId w:val="1"/>
        </w:numPr>
        <w:autoSpaceDE w:val="0"/>
        <w:autoSpaceDN w:val="0"/>
        <w:adjustRightInd w:val="0"/>
        <w:jc w:val="both"/>
        <w:rPr>
          <w:rFonts w:ascii="Arial" w:hAnsi="Arial" w:cs="Arial"/>
          <w:lang w:val="es-ES"/>
        </w:rPr>
      </w:pPr>
      <w:r w:rsidRPr="001D6A34">
        <w:rPr>
          <w:rFonts w:ascii="Arial" w:hAnsi="Arial" w:cs="Arial"/>
          <w:lang w:val="es-ES"/>
        </w:rPr>
        <w:t>inexistencia de indicadores de productividad</w:t>
      </w:r>
    </w:p>
    <w:p w:rsidR="00C01A6D" w:rsidRPr="001D6A34" w:rsidRDefault="00C01A6D" w:rsidP="00BB2DE6">
      <w:pPr>
        <w:pStyle w:val="Prrafodelista"/>
        <w:widowControl w:val="0"/>
        <w:numPr>
          <w:ilvl w:val="0"/>
          <w:numId w:val="1"/>
        </w:numPr>
        <w:autoSpaceDE w:val="0"/>
        <w:autoSpaceDN w:val="0"/>
        <w:adjustRightInd w:val="0"/>
        <w:jc w:val="both"/>
        <w:rPr>
          <w:rFonts w:ascii="Arial" w:hAnsi="Arial" w:cs="Arial"/>
          <w:lang w:val="es-ES"/>
        </w:rPr>
      </w:pPr>
      <w:r w:rsidRPr="001D6A34">
        <w:rPr>
          <w:rFonts w:ascii="Arial" w:hAnsi="Arial" w:cs="Arial"/>
          <w:lang w:val="es-ES"/>
        </w:rPr>
        <w:t>Falta de mantenimiento preventivo de los equipos</w:t>
      </w:r>
    </w:p>
    <w:p w:rsidR="00C01A6D" w:rsidRPr="001D6A34" w:rsidRDefault="00C01A6D" w:rsidP="00BB2DE6">
      <w:pPr>
        <w:pStyle w:val="Prrafodelista"/>
        <w:widowControl w:val="0"/>
        <w:numPr>
          <w:ilvl w:val="0"/>
          <w:numId w:val="1"/>
        </w:numPr>
        <w:autoSpaceDE w:val="0"/>
        <w:autoSpaceDN w:val="0"/>
        <w:adjustRightInd w:val="0"/>
        <w:jc w:val="both"/>
        <w:rPr>
          <w:rFonts w:ascii="Arial" w:hAnsi="Arial" w:cs="Arial"/>
          <w:lang w:val="es-ES"/>
        </w:rPr>
      </w:pPr>
      <w:r w:rsidRPr="001D6A34">
        <w:rPr>
          <w:rFonts w:ascii="Arial" w:hAnsi="Arial" w:cs="Arial"/>
          <w:lang w:val="es-ES"/>
        </w:rPr>
        <w:t>Falta de formación adecuada a los operarios</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Por lo tanto se debe fijar atención en estas causas y encontrar soluciones que permitan tener mejoras significativas en  este proceso</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(ver figura Nº4)</w:t>
      </w:r>
    </w:p>
    <w:p w:rsidR="000C2E5E" w:rsidRDefault="000C2E5E" w:rsidP="000C2E5E">
      <w:pPr>
        <w:spacing w:after="200" w:line="276" w:lineRule="auto"/>
        <w:rPr>
          <w:rFonts w:ascii="Arial" w:hAnsi="Arial" w:cs="Arial"/>
          <w:b/>
          <w:i/>
          <w:sz w:val="22"/>
          <w:szCs w:val="22"/>
          <w:lang w:val="es-ES"/>
        </w:rPr>
      </w:pPr>
    </w:p>
    <w:p w:rsidR="000C2E5E" w:rsidRDefault="000C2E5E" w:rsidP="000C2E5E">
      <w:pPr>
        <w:spacing w:after="200" w:line="276" w:lineRule="auto"/>
        <w:rPr>
          <w:rFonts w:ascii="Arial" w:hAnsi="Arial" w:cs="Arial"/>
          <w:b/>
          <w:i/>
          <w:sz w:val="22"/>
          <w:szCs w:val="22"/>
          <w:lang w:val="es-ES"/>
        </w:rPr>
      </w:pPr>
    </w:p>
    <w:p w:rsidR="00C01A6D" w:rsidRPr="001D6A34" w:rsidRDefault="00C01A6D" w:rsidP="000C2E5E">
      <w:pPr>
        <w:spacing w:after="200" w:line="276" w:lineRule="auto"/>
        <w:rPr>
          <w:rFonts w:ascii="Arial" w:hAnsi="Arial" w:cs="Arial"/>
          <w:sz w:val="22"/>
          <w:szCs w:val="22"/>
          <w:lang w:val="es-ES"/>
        </w:rPr>
      </w:pPr>
      <w:r w:rsidRPr="001D6A34">
        <w:rPr>
          <w:rFonts w:ascii="Arial" w:hAnsi="Arial" w:cs="Arial"/>
          <w:b/>
          <w:i/>
          <w:sz w:val="22"/>
          <w:szCs w:val="22"/>
          <w:lang w:val="es-ES"/>
        </w:rPr>
        <w:t>Figura Nº4</w:t>
      </w:r>
      <w:r w:rsidRPr="001D6A34">
        <w:rPr>
          <w:rFonts w:ascii="Arial" w:hAnsi="Arial" w:cs="Arial"/>
          <w:sz w:val="22"/>
          <w:szCs w:val="22"/>
          <w:lang w:val="es-ES"/>
        </w:rPr>
        <w:t>. Diagrama de Pareto</w:t>
      </w:r>
    </w:p>
    <w:p w:rsidR="00C01A6D" w:rsidRPr="001D6A34" w:rsidRDefault="00C01A6D" w:rsidP="00C01A6D">
      <w:pPr>
        <w:widowControl w:val="0"/>
        <w:autoSpaceDE w:val="0"/>
        <w:autoSpaceDN w:val="0"/>
        <w:adjustRightInd w:val="0"/>
        <w:jc w:val="both"/>
        <w:rPr>
          <w:rFonts w:ascii="Arial" w:hAnsi="Arial" w:cs="Arial"/>
          <w:color w:val="535353"/>
          <w:lang w:val="es-ES"/>
        </w:rPr>
      </w:pPr>
    </w:p>
    <w:p w:rsidR="00C01A6D" w:rsidRPr="001D6A34" w:rsidRDefault="003E6454" w:rsidP="00C01A6D">
      <w:pPr>
        <w:widowControl w:val="0"/>
        <w:autoSpaceDE w:val="0"/>
        <w:autoSpaceDN w:val="0"/>
        <w:adjustRightInd w:val="0"/>
        <w:jc w:val="both"/>
        <w:rPr>
          <w:rFonts w:ascii="Arial" w:hAnsi="Arial" w:cs="Arial"/>
          <w:color w:val="535353"/>
          <w:lang w:val="es-ES"/>
        </w:rPr>
      </w:pPr>
      <w:r>
        <w:rPr>
          <w:noProof/>
          <w:lang w:val="es-ES"/>
        </w:rPr>
        <w:drawing>
          <wp:inline distT="0" distB="0" distL="0" distR="0" wp14:anchorId="5E501C5A" wp14:editId="425C938B">
            <wp:extent cx="6175375" cy="3582670"/>
            <wp:effectExtent l="0" t="0" r="0" b="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1A6D" w:rsidRPr="001D6A34" w:rsidRDefault="00C01A6D" w:rsidP="00C01A6D">
      <w:pPr>
        <w:widowControl w:val="0"/>
        <w:autoSpaceDE w:val="0"/>
        <w:autoSpaceDN w:val="0"/>
        <w:adjustRightInd w:val="0"/>
        <w:jc w:val="both"/>
        <w:rPr>
          <w:rFonts w:ascii="Arial" w:hAnsi="Arial" w:cs="Arial"/>
          <w:color w:val="535353"/>
          <w:sz w:val="22"/>
          <w:szCs w:val="22"/>
          <w:lang w:val="es-ES"/>
        </w:rPr>
      </w:pPr>
      <w:r w:rsidRPr="001D6A34">
        <w:rPr>
          <w:rFonts w:ascii="Arial" w:hAnsi="Arial" w:cs="Arial"/>
          <w:color w:val="535353"/>
          <w:sz w:val="22"/>
          <w:szCs w:val="22"/>
          <w:lang w:val="es-ES"/>
        </w:rPr>
        <w:t>Fuente: elaboración propia</w:t>
      </w:r>
    </w:p>
    <w:p w:rsidR="00484006" w:rsidRDefault="00484006">
      <w:pPr>
        <w:spacing w:after="200" w:line="276" w:lineRule="auto"/>
        <w:rPr>
          <w:rFonts w:ascii="Arial" w:hAnsi="Arial" w:cs="Arial"/>
          <w:lang w:val="es-ES"/>
        </w:rPr>
      </w:pPr>
      <w:r>
        <w:rPr>
          <w:rFonts w:ascii="Arial" w:hAnsi="Arial" w:cs="Arial"/>
          <w:lang w:val="es-ES"/>
        </w:rPr>
        <w:br w:type="page"/>
      </w:r>
    </w:p>
    <w:p w:rsidR="00C01A6D" w:rsidRDefault="00C01A6D" w:rsidP="00C01A6D">
      <w:pPr>
        <w:widowControl w:val="0"/>
        <w:autoSpaceDE w:val="0"/>
        <w:autoSpaceDN w:val="0"/>
        <w:adjustRightInd w:val="0"/>
        <w:jc w:val="both"/>
        <w:rPr>
          <w:rFonts w:ascii="Arial" w:hAnsi="Arial" w:cs="Arial"/>
          <w:lang w:val="es-ES"/>
        </w:rPr>
      </w:pPr>
    </w:p>
    <w:p w:rsidR="00C01A6D" w:rsidRPr="00C373EF" w:rsidRDefault="00C01A6D" w:rsidP="00BB2DE6">
      <w:pPr>
        <w:pStyle w:val="Ttulo1"/>
        <w:numPr>
          <w:ilvl w:val="2"/>
          <w:numId w:val="15"/>
        </w:numPr>
        <w:ind w:left="709" w:hanging="709"/>
        <w:rPr>
          <w:sz w:val="24"/>
          <w:szCs w:val="24"/>
        </w:rPr>
      </w:pPr>
      <w:bookmarkStart w:id="48" w:name="_Toc443293910"/>
      <w:r w:rsidRPr="00C373EF">
        <w:rPr>
          <w:sz w:val="24"/>
          <w:szCs w:val="24"/>
        </w:rPr>
        <w:t>FASE 3</w:t>
      </w:r>
      <w:r w:rsidR="00EB1934" w:rsidRPr="00C373EF">
        <w:rPr>
          <w:sz w:val="24"/>
          <w:szCs w:val="24"/>
        </w:rPr>
        <w:t xml:space="preserve"> - DISEÑO DE UN PLAN DE MEJORAS DE LA LINEA DE PROUCCION DE JUGOS SUIN</w:t>
      </w:r>
      <w:bookmarkEnd w:id="48"/>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Una vez realizadas las fases de diagnóstico y análisis de las causas mencionadas anteriormente, se pudieron identificar los problemas y limitaciones que constituyen los puntos de atención en el desarrollo de la investigación. Detectadas éstas se diseñó el plan de mejora, atacando tres áreas críticas:</w:t>
      </w:r>
    </w:p>
    <w:p w:rsidR="00C01A6D" w:rsidRPr="001D6A34" w:rsidRDefault="00C01A6D" w:rsidP="00BB2DE6">
      <w:pPr>
        <w:pStyle w:val="Prrafodelista"/>
        <w:widowControl w:val="0"/>
        <w:numPr>
          <w:ilvl w:val="0"/>
          <w:numId w:val="1"/>
        </w:numPr>
        <w:autoSpaceDE w:val="0"/>
        <w:autoSpaceDN w:val="0"/>
        <w:adjustRightInd w:val="0"/>
        <w:jc w:val="both"/>
        <w:rPr>
          <w:rFonts w:ascii="Arial" w:hAnsi="Arial" w:cs="Arial"/>
          <w:lang w:val="es-ES"/>
        </w:rPr>
      </w:pPr>
      <w:r w:rsidRPr="001D6A34">
        <w:rPr>
          <w:rFonts w:ascii="Arial" w:hAnsi="Arial" w:cs="Arial"/>
          <w:lang w:val="es-ES"/>
        </w:rPr>
        <w:t>Indicadores de productividad</w:t>
      </w:r>
    </w:p>
    <w:p w:rsidR="00C01A6D" w:rsidRPr="001D6A34" w:rsidRDefault="00C01A6D" w:rsidP="00BB2DE6">
      <w:pPr>
        <w:pStyle w:val="Prrafodelista"/>
        <w:widowControl w:val="0"/>
        <w:numPr>
          <w:ilvl w:val="0"/>
          <w:numId w:val="1"/>
        </w:numPr>
        <w:autoSpaceDE w:val="0"/>
        <w:autoSpaceDN w:val="0"/>
        <w:adjustRightInd w:val="0"/>
        <w:jc w:val="both"/>
        <w:rPr>
          <w:rFonts w:ascii="Arial" w:hAnsi="Arial" w:cs="Arial"/>
          <w:lang w:val="es-ES"/>
        </w:rPr>
      </w:pPr>
      <w:r w:rsidRPr="001D6A34">
        <w:rPr>
          <w:rFonts w:ascii="Arial" w:hAnsi="Arial" w:cs="Arial"/>
          <w:lang w:val="es-ES"/>
        </w:rPr>
        <w:t xml:space="preserve">Herramientas de capacitación al personal </w:t>
      </w:r>
    </w:p>
    <w:p w:rsidR="00C01A6D" w:rsidRPr="001D6A34" w:rsidRDefault="00C01A6D" w:rsidP="00BB2DE6">
      <w:pPr>
        <w:pStyle w:val="Prrafodelista"/>
        <w:widowControl w:val="0"/>
        <w:numPr>
          <w:ilvl w:val="0"/>
          <w:numId w:val="1"/>
        </w:numPr>
        <w:autoSpaceDE w:val="0"/>
        <w:autoSpaceDN w:val="0"/>
        <w:adjustRightInd w:val="0"/>
        <w:jc w:val="both"/>
        <w:rPr>
          <w:rFonts w:ascii="Arial" w:hAnsi="Arial" w:cs="Arial"/>
          <w:lang w:val="es-ES"/>
        </w:rPr>
      </w:pPr>
      <w:r w:rsidRPr="001D6A34">
        <w:rPr>
          <w:rFonts w:ascii="Arial" w:hAnsi="Arial" w:cs="Arial"/>
          <w:lang w:val="es-ES"/>
        </w:rPr>
        <w:t>Planes de mantenimiento</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Estas áreas se evaluaron con el fin de detectar las oportunidades de mejora de acuerdo a los resultados obtenidos de la investigación</w:t>
      </w:r>
      <w:r w:rsidRPr="001D6A34">
        <w:rPr>
          <w:rFonts w:ascii="Times New Roman" w:hAnsi="Times New Roman"/>
          <w:lang w:val="es-ES"/>
        </w:rPr>
        <w:t>.</w:t>
      </w:r>
    </w:p>
    <w:p w:rsidR="00C01A6D" w:rsidRPr="00484006" w:rsidRDefault="00C373EF" w:rsidP="00BB2DE6">
      <w:pPr>
        <w:pStyle w:val="Ttulo1"/>
        <w:numPr>
          <w:ilvl w:val="3"/>
          <w:numId w:val="15"/>
        </w:numPr>
        <w:tabs>
          <w:tab w:val="left" w:pos="993"/>
        </w:tabs>
        <w:ind w:left="993" w:hanging="993"/>
        <w:rPr>
          <w:sz w:val="24"/>
          <w:szCs w:val="24"/>
        </w:rPr>
      </w:pPr>
      <w:bookmarkStart w:id="49" w:name="_Toc443293911"/>
      <w:r>
        <w:rPr>
          <w:sz w:val="24"/>
          <w:szCs w:val="24"/>
        </w:rPr>
        <w:t>Á</w:t>
      </w:r>
      <w:r w:rsidR="00C01A6D" w:rsidRPr="00484006">
        <w:rPr>
          <w:sz w:val="24"/>
          <w:szCs w:val="24"/>
        </w:rPr>
        <w:t xml:space="preserve">rea critica 1. </w:t>
      </w:r>
      <w:r w:rsidR="000C2E5E" w:rsidRPr="00484006">
        <w:rPr>
          <w:sz w:val="24"/>
          <w:szCs w:val="24"/>
        </w:rPr>
        <w:t>Indicadores</w:t>
      </w:r>
      <w:r w:rsidR="00C01A6D" w:rsidRPr="00484006">
        <w:rPr>
          <w:sz w:val="24"/>
          <w:szCs w:val="24"/>
        </w:rPr>
        <w:t xml:space="preserve"> de productividad</w:t>
      </w:r>
      <w:bookmarkEnd w:id="49"/>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En esta área crítica se documentaron para una posterior implementación, con la finalidad que los empleados hagan seguimiento al proceso. Al plantear los indicadores éstos deben dar respuestas a las siguientes interrogantes:</w:t>
      </w:r>
    </w:p>
    <w:p w:rsidR="00C01A6D" w:rsidRPr="002E3637" w:rsidRDefault="00C01A6D" w:rsidP="00BB2DE6">
      <w:pPr>
        <w:pStyle w:val="Prrafodelista"/>
        <w:widowControl w:val="0"/>
        <w:numPr>
          <w:ilvl w:val="0"/>
          <w:numId w:val="9"/>
        </w:numPr>
        <w:autoSpaceDE w:val="0"/>
        <w:autoSpaceDN w:val="0"/>
        <w:adjustRightInd w:val="0"/>
        <w:jc w:val="both"/>
        <w:rPr>
          <w:rFonts w:ascii="Arial" w:hAnsi="Arial" w:cs="Arial"/>
          <w:lang w:val="es-ES"/>
        </w:rPr>
      </w:pPr>
      <w:r w:rsidRPr="002E3637">
        <w:rPr>
          <w:rFonts w:ascii="Arial" w:hAnsi="Arial" w:cs="Arial"/>
          <w:lang w:val="es-ES"/>
        </w:rPr>
        <w:t>¿Qué se debe medir?</w:t>
      </w:r>
    </w:p>
    <w:p w:rsidR="00C01A6D" w:rsidRPr="002E3637" w:rsidRDefault="00C01A6D" w:rsidP="00BB2DE6">
      <w:pPr>
        <w:pStyle w:val="Prrafodelista"/>
        <w:widowControl w:val="0"/>
        <w:numPr>
          <w:ilvl w:val="0"/>
          <w:numId w:val="9"/>
        </w:numPr>
        <w:autoSpaceDE w:val="0"/>
        <w:autoSpaceDN w:val="0"/>
        <w:adjustRightInd w:val="0"/>
        <w:jc w:val="both"/>
        <w:rPr>
          <w:rFonts w:ascii="Arial" w:hAnsi="Arial" w:cs="Arial"/>
          <w:lang w:val="es-ES"/>
        </w:rPr>
      </w:pPr>
      <w:r w:rsidRPr="002E3637">
        <w:rPr>
          <w:rFonts w:ascii="Arial" w:hAnsi="Arial" w:cs="Arial"/>
          <w:lang w:val="es-ES"/>
        </w:rPr>
        <w:t>¿Dónde es conveniente medir?</w:t>
      </w:r>
    </w:p>
    <w:p w:rsidR="00C01A6D" w:rsidRPr="002E3637" w:rsidRDefault="00C01A6D" w:rsidP="00BB2DE6">
      <w:pPr>
        <w:pStyle w:val="Prrafodelista"/>
        <w:widowControl w:val="0"/>
        <w:numPr>
          <w:ilvl w:val="0"/>
          <w:numId w:val="9"/>
        </w:numPr>
        <w:autoSpaceDE w:val="0"/>
        <w:autoSpaceDN w:val="0"/>
        <w:adjustRightInd w:val="0"/>
        <w:jc w:val="both"/>
        <w:rPr>
          <w:rFonts w:ascii="Arial" w:hAnsi="Arial" w:cs="Arial"/>
          <w:lang w:val="es-ES"/>
        </w:rPr>
      </w:pPr>
      <w:r w:rsidRPr="002E3637">
        <w:rPr>
          <w:rFonts w:ascii="Arial" w:hAnsi="Arial" w:cs="Arial"/>
          <w:lang w:val="es-ES"/>
        </w:rPr>
        <w:t>¿Cuándo hay que medir? ¿En qué momento o frecuencia?</w:t>
      </w:r>
    </w:p>
    <w:p w:rsidR="00C01A6D" w:rsidRPr="002E3637" w:rsidRDefault="00C01A6D" w:rsidP="00BB2DE6">
      <w:pPr>
        <w:pStyle w:val="Prrafodelista"/>
        <w:widowControl w:val="0"/>
        <w:numPr>
          <w:ilvl w:val="0"/>
          <w:numId w:val="9"/>
        </w:numPr>
        <w:autoSpaceDE w:val="0"/>
        <w:autoSpaceDN w:val="0"/>
        <w:adjustRightInd w:val="0"/>
        <w:jc w:val="both"/>
        <w:rPr>
          <w:rFonts w:ascii="Arial" w:hAnsi="Arial" w:cs="Arial"/>
          <w:lang w:val="es-ES"/>
        </w:rPr>
      </w:pPr>
      <w:r w:rsidRPr="002E3637">
        <w:rPr>
          <w:rFonts w:ascii="Arial" w:hAnsi="Arial" w:cs="Arial"/>
          <w:lang w:val="es-ES"/>
        </w:rPr>
        <w:t>¿Quién debe medir?</w:t>
      </w:r>
    </w:p>
    <w:p w:rsidR="00C01A6D" w:rsidRPr="002E3637" w:rsidRDefault="00C01A6D" w:rsidP="00BB2DE6">
      <w:pPr>
        <w:pStyle w:val="Prrafodelista"/>
        <w:widowControl w:val="0"/>
        <w:numPr>
          <w:ilvl w:val="0"/>
          <w:numId w:val="9"/>
        </w:numPr>
        <w:autoSpaceDE w:val="0"/>
        <w:autoSpaceDN w:val="0"/>
        <w:adjustRightInd w:val="0"/>
        <w:jc w:val="both"/>
        <w:rPr>
          <w:rFonts w:ascii="Arial" w:hAnsi="Arial" w:cs="Arial"/>
          <w:lang w:val="es-ES"/>
        </w:rPr>
      </w:pPr>
      <w:r w:rsidRPr="002E3637">
        <w:rPr>
          <w:rFonts w:ascii="Arial" w:hAnsi="Arial" w:cs="Arial"/>
          <w:lang w:val="es-ES"/>
        </w:rPr>
        <w:t>¿Cómo se debe medir?</w:t>
      </w:r>
    </w:p>
    <w:p w:rsidR="00C01A6D" w:rsidRPr="002E3637" w:rsidRDefault="00C01A6D" w:rsidP="00BB2DE6">
      <w:pPr>
        <w:pStyle w:val="Prrafodelista"/>
        <w:widowControl w:val="0"/>
        <w:numPr>
          <w:ilvl w:val="0"/>
          <w:numId w:val="9"/>
        </w:numPr>
        <w:autoSpaceDE w:val="0"/>
        <w:autoSpaceDN w:val="0"/>
        <w:adjustRightInd w:val="0"/>
        <w:jc w:val="both"/>
        <w:rPr>
          <w:rFonts w:ascii="Arial" w:hAnsi="Arial" w:cs="Arial"/>
          <w:lang w:val="es-ES"/>
        </w:rPr>
      </w:pPr>
      <w:r w:rsidRPr="002E3637">
        <w:rPr>
          <w:rFonts w:ascii="Arial" w:hAnsi="Arial" w:cs="Arial"/>
          <w:lang w:val="es-ES"/>
        </w:rPr>
        <w:t>¿Cómo se van a difundir los resultados?</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Con el diseño de los indicadores propuestos se pretende medir el desempeño</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del proceso de elaboración de jugos concentrados, los cuales permitirán reflejar el comportamiento de dicha línea de producción de forma cuantitativa, que al ser comparado con algún otro nivel de referencia, se podrán tomar acciones correctivas o preventivas para solución o mejora del mismo.</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Para esto se diseño un formato el cual, engloba todos los interrogantes (ver tabla Nº8).</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Se plantearon los indicadores a medir presentados en la tabla Nº9</w:t>
      </w:r>
    </w:p>
    <w:p w:rsidR="00C01A6D" w:rsidRPr="00484006" w:rsidRDefault="00C373EF" w:rsidP="00BB2DE6">
      <w:pPr>
        <w:pStyle w:val="Ttulo1"/>
        <w:numPr>
          <w:ilvl w:val="3"/>
          <w:numId w:val="15"/>
        </w:numPr>
        <w:tabs>
          <w:tab w:val="left" w:pos="993"/>
        </w:tabs>
        <w:ind w:left="993" w:hanging="993"/>
        <w:rPr>
          <w:sz w:val="24"/>
          <w:szCs w:val="24"/>
        </w:rPr>
      </w:pPr>
      <w:bookmarkStart w:id="50" w:name="_Toc443293912"/>
      <w:r>
        <w:rPr>
          <w:sz w:val="24"/>
          <w:szCs w:val="24"/>
        </w:rPr>
        <w:t>Á</w:t>
      </w:r>
      <w:r w:rsidR="00C01A6D" w:rsidRPr="00484006">
        <w:rPr>
          <w:sz w:val="24"/>
          <w:szCs w:val="24"/>
        </w:rPr>
        <w:t>rea critica 2. Herramientas de capacitación al personal</w:t>
      </w:r>
      <w:bookmarkEnd w:id="50"/>
      <w:r w:rsidR="00C01A6D" w:rsidRPr="00484006">
        <w:rPr>
          <w:sz w:val="24"/>
          <w:szCs w:val="24"/>
        </w:rPr>
        <w:t xml:space="preserve"> </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Se diseñó un plan de capacitación, cuya finalidad es capacitar, motivar y comprometer al personal de planta, el cual ofrece la posibilidad de mejorar la eficiencia del trabajo.  A su vez, proporcionar a los empleados la oportunidad de adquirir mayores aptitudes, conocimientos y habilidades que aumenten sus competencias, para desempeñarse con éxito en su puesto de trabajo.</w:t>
      </w:r>
    </w:p>
    <w:p w:rsidR="00C01A6D" w:rsidRPr="001D6A34" w:rsidRDefault="00C01A6D" w:rsidP="00C01A6D">
      <w:pPr>
        <w:widowControl w:val="0"/>
        <w:autoSpaceDE w:val="0"/>
        <w:autoSpaceDN w:val="0"/>
        <w:adjustRightInd w:val="0"/>
        <w:jc w:val="both"/>
        <w:rPr>
          <w:rFonts w:ascii="Arial" w:hAnsi="Arial" w:cs="Arial"/>
          <w:b/>
          <w:lang w:val="es-ES"/>
        </w:rPr>
      </w:pPr>
      <w:r w:rsidRPr="001D6A34">
        <w:rPr>
          <w:rFonts w:ascii="Arial" w:hAnsi="Arial" w:cs="Arial"/>
          <w:lang w:val="es-ES"/>
        </w:rPr>
        <w:t>Para esto se diseño un plan que se presenta a continuación, así como un cronograma donde se muestran los diferentes temas y las tiempos establecidos (Ver anexo 1)</w:t>
      </w:r>
    </w:p>
    <w:p w:rsidR="00C01A6D" w:rsidRPr="00484006" w:rsidRDefault="00C01A6D" w:rsidP="00BB2DE6">
      <w:pPr>
        <w:pStyle w:val="Ttulo1"/>
        <w:numPr>
          <w:ilvl w:val="3"/>
          <w:numId w:val="15"/>
        </w:numPr>
        <w:tabs>
          <w:tab w:val="left" w:pos="993"/>
        </w:tabs>
        <w:ind w:left="993" w:hanging="993"/>
        <w:rPr>
          <w:sz w:val="24"/>
          <w:szCs w:val="24"/>
        </w:rPr>
      </w:pPr>
      <w:bookmarkStart w:id="51" w:name="_Toc443293913"/>
      <w:r w:rsidRPr="00484006">
        <w:rPr>
          <w:sz w:val="24"/>
          <w:szCs w:val="24"/>
        </w:rPr>
        <w:t>Área critica 3. Plan de mantenimiento</w:t>
      </w:r>
      <w:bookmarkEnd w:id="51"/>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 xml:space="preserve">El Mantenimiento en una empresa, principalmente se refiere a un conjunto de </w:t>
      </w:r>
      <w:r w:rsidRPr="001D6A34">
        <w:rPr>
          <w:rFonts w:ascii="Arial" w:hAnsi="Arial" w:cs="Arial"/>
          <w:lang w:val="es-ES"/>
        </w:rPr>
        <w:lastRenderedPageBreak/>
        <w:t>acciones orientadas a conservar, alargar la vida útil o restablecer un equipo a su estado normal de operación, para cumplir un servicio determinado en condiciones económicamente favorables y de acuerdo a las normas de protección integral. (Aslan,  2009).</w:t>
      </w:r>
    </w:p>
    <w:p w:rsidR="00C01A6D" w:rsidRPr="001D6A34" w:rsidRDefault="00C01A6D" w:rsidP="00C01A6D">
      <w:pPr>
        <w:widowControl w:val="0"/>
        <w:autoSpaceDE w:val="0"/>
        <w:autoSpaceDN w:val="0"/>
        <w:adjustRightInd w:val="0"/>
        <w:jc w:val="both"/>
        <w:rPr>
          <w:rFonts w:ascii="Arial" w:hAnsi="Arial" w:cs="Arial"/>
          <w:lang w:val="es-ES"/>
        </w:rPr>
      </w:pPr>
      <w:r w:rsidRPr="001D6A34">
        <w:rPr>
          <w:rFonts w:ascii="Arial" w:hAnsi="Arial" w:cs="Arial"/>
          <w:lang w:val="es-ES"/>
        </w:rPr>
        <w:t>Para implementar una mejora se desarrollo un plan de mantenimiento que se muestra en el anexo 2.</w:t>
      </w:r>
    </w:p>
    <w:p w:rsidR="002E3637" w:rsidRDefault="002E3637">
      <w:pPr>
        <w:spacing w:after="200" w:line="276" w:lineRule="auto"/>
        <w:rPr>
          <w:rFonts w:ascii="Arial" w:hAnsi="Arial" w:cs="Arial"/>
          <w:b/>
          <w:i/>
          <w:sz w:val="22"/>
          <w:szCs w:val="22"/>
          <w:lang w:val="es-ES"/>
        </w:rPr>
      </w:pPr>
      <w:r>
        <w:rPr>
          <w:rFonts w:ascii="Arial" w:hAnsi="Arial" w:cs="Arial"/>
          <w:b/>
          <w:i/>
          <w:sz w:val="22"/>
          <w:szCs w:val="22"/>
          <w:lang w:val="es-ES"/>
        </w:rPr>
        <w:br w:type="page"/>
      </w:r>
    </w:p>
    <w:p w:rsidR="00C01A6D" w:rsidRPr="001D6A34" w:rsidRDefault="00C01A6D" w:rsidP="00C01A6D">
      <w:pPr>
        <w:widowControl w:val="0"/>
        <w:autoSpaceDE w:val="0"/>
        <w:autoSpaceDN w:val="0"/>
        <w:adjustRightInd w:val="0"/>
        <w:jc w:val="center"/>
        <w:rPr>
          <w:rFonts w:ascii="Arial" w:hAnsi="Arial" w:cs="Arial"/>
          <w:sz w:val="22"/>
          <w:szCs w:val="22"/>
          <w:lang w:val="es-ES"/>
        </w:rPr>
      </w:pPr>
      <w:r w:rsidRPr="001D6A34">
        <w:rPr>
          <w:rFonts w:ascii="Arial" w:hAnsi="Arial" w:cs="Arial"/>
          <w:b/>
          <w:i/>
          <w:sz w:val="22"/>
          <w:szCs w:val="22"/>
          <w:lang w:val="es-ES"/>
        </w:rPr>
        <w:lastRenderedPageBreak/>
        <w:t>Tabla Nº8.</w:t>
      </w:r>
      <w:r w:rsidRPr="001D6A34">
        <w:rPr>
          <w:rFonts w:ascii="Arial" w:hAnsi="Arial" w:cs="Arial"/>
          <w:sz w:val="22"/>
          <w:szCs w:val="22"/>
          <w:lang w:val="es-ES"/>
        </w:rPr>
        <w:t xml:space="preserve"> Formato de indicadores</w:t>
      </w:r>
    </w:p>
    <w:tbl>
      <w:tblPr>
        <w:tblW w:w="8936" w:type="dxa"/>
        <w:tblLook w:val="04A0" w:firstRow="1" w:lastRow="0" w:firstColumn="1" w:lastColumn="0" w:noHBand="0" w:noVBand="1"/>
      </w:tblPr>
      <w:tblGrid>
        <w:gridCol w:w="1662"/>
        <w:gridCol w:w="1766"/>
        <w:gridCol w:w="1256"/>
        <w:gridCol w:w="2409"/>
        <w:gridCol w:w="1843"/>
      </w:tblGrid>
      <w:tr w:rsidR="00C01A6D" w:rsidRPr="005B64CE" w:rsidTr="00BF14C2">
        <w:trPr>
          <w:trHeight w:val="844"/>
        </w:trPr>
        <w:tc>
          <w:tcPr>
            <w:tcW w:w="3428"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center"/>
              <w:rPr>
                <w:rFonts w:ascii="Arial" w:hAnsi="Arial" w:cs="Arial"/>
                <w:b/>
                <w:lang w:val="es-ES"/>
              </w:rPr>
            </w:pPr>
          </w:p>
          <w:p w:rsidR="00C01A6D" w:rsidRPr="005B64CE" w:rsidRDefault="00C01A6D" w:rsidP="00C102F2">
            <w:pPr>
              <w:widowControl w:val="0"/>
              <w:autoSpaceDE w:val="0"/>
              <w:autoSpaceDN w:val="0"/>
              <w:adjustRightInd w:val="0"/>
              <w:jc w:val="center"/>
              <w:rPr>
                <w:rFonts w:ascii="Arial" w:hAnsi="Arial" w:cs="Arial"/>
                <w:b/>
                <w:lang w:val="es-ES"/>
              </w:rPr>
            </w:pPr>
            <w:r w:rsidRPr="005B64CE">
              <w:rPr>
                <w:rFonts w:ascii="Arial" w:hAnsi="Arial" w:cs="Arial"/>
                <w:b/>
                <w:sz w:val="22"/>
                <w:szCs w:val="22"/>
                <w:lang w:val="es-ES"/>
              </w:rPr>
              <w:t>CITRUS ARGENTINOS</w:t>
            </w:r>
          </w:p>
        </w:tc>
        <w:tc>
          <w:tcPr>
            <w:tcW w:w="3665" w:type="dxa"/>
            <w:gridSpan w:val="2"/>
            <w:tcBorders>
              <w:top w:val="single" w:sz="4" w:space="0" w:color="auto"/>
              <w:left w:val="single" w:sz="4" w:space="0" w:color="auto"/>
              <w:bottom w:val="single" w:sz="4" w:space="0" w:color="auto"/>
              <w:right w:val="single" w:sz="4" w:space="0" w:color="auto"/>
            </w:tcBorders>
            <w:vAlign w:val="center"/>
          </w:tcPr>
          <w:p w:rsidR="00C01A6D" w:rsidRPr="005B64CE" w:rsidRDefault="00C01A6D" w:rsidP="00C102F2">
            <w:pPr>
              <w:widowControl w:val="0"/>
              <w:autoSpaceDE w:val="0"/>
              <w:autoSpaceDN w:val="0"/>
              <w:adjustRightInd w:val="0"/>
              <w:jc w:val="center"/>
              <w:rPr>
                <w:rFonts w:ascii="Arial" w:hAnsi="Arial" w:cs="Arial"/>
                <w:b/>
                <w:lang w:val="es-ES"/>
              </w:rPr>
            </w:pPr>
            <w:r w:rsidRPr="005B64CE">
              <w:rPr>
                <w:rFonts w:ascii="Arial" w:hAnsi="Arial" w:cs="Arial"/>
                <w:b/>
                <w:sz w:val="22"/>
                <w:szCs w:val="22"/>
                <w:lang w:val="es-ES"/>
              </w:rPr>
              <w:t>INDICADORES DE GESTION</w:t>
            </w:r>
          </w:p>
        </w:tc>
        <w:tc>
          <w:tcPr>
            <w:tcW w:w="1843" w:type="dxa"/>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Fecha:</w:t>
            </w:r>
          </w:p>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Pagina __de__</w:t>
            </w:r>
          </w:p>
        </w:tc>
      </w:tr>
      <w:tr w:rsidR="00C01A6D" w:rsidRPr="005B64CE" w:rsidTr="00BF14C2">
        <w:trPr>
          <w:trHeight w:val="433"/>
        </w:trPr>
        <w:tc>
          <w:tcPr>
            <w:tcW w:w="4684"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 xml:space="preserve">Área: </w:t>
            </w:r>
          </w:p>
          <w:p w:rsidR="00C01A6D" w:rsidRPr="005B64CE" w:rsidRDefault="00C01A6D" w:rsidP="00C102F2">
            <w:pPr>
              <w:widowControl w:val="0"/>
              <w:autoSpaceDE w:val="0"/>
              <w:autoSpaceDN w:val="0"/>
              <w:adjustRightInd w:val="0"/>
              <w:jc w:val="both"/>
              <w:rPr>
                <w:rFonts w:ascii="Arial" w:hAnsi="Arial" w:cs="Arial"/>
                <w:lang w:val="es-ES"/>
              </w:rPr>
            </w:pPr>
          </w:p>
        </w:tc>
        <w:tc>
          <w:tcPr>
            <w:tcW w:w="4252"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 xml:space="preserve">Nombre: </w:t>
            </w:r>
          </w:p>
        </w:tc>
      </w:tr>
      <w:tr w:rsidR="00C01A6D" w:rsidRPr="005B64CE" w:rsidTr="00BF14C2">
        <w:trPr>
          <w:trHeight w:val="320"/>
        </w:trPr>
        <w:tc>
          <w:tcPr>
            <w:tcW w:w="4684"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 xml:space="preserve">Frecuencia: </w:t>
            </w:r>
          </w:p>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p>
        </w:tc>
        <w:tc>
          <w:tcPr>
            <w:tcW w:w="4252"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 xml:space="preserve">Meta: </w:t>
            </w:r>
          </w:p>
        </w:tc>
      </w:tr>
      <w:tr w:rsidR="00C01A6D" w:rsidRPr="005B64CE" w:rsidTr="00BF14C2">
        <w:trPr>
          <w:trHeight w:val="1018"/>
        </w:trPr>
        <w:tc>
          <w:tcPr>
            <w:tcW w:w="1662" w:type="dxa"/>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Definición operacional</w:t>
            </w:r>
          </w:p>
          <w:p w:rsidR="00C01A6D" w:rsidRPr="005B64CE" w:rsidRDefault="00C01A6D" w:rsidP="00C102F2">
            <w:pPr>
              <w:widowControl w:val="0"/>
              <w:autoSpaceDE w:val="0"/>
              <w:autoSpaceDN w:val="0"/>
              <w:adjustRightInd w:val="0"/>
              <w:jc w:val="both"/>
              <w:rPr>
                <w:rFonts w:ascii="Arial" w:hAnsi="Arial" w:cs="Arial"/>
                <w:lang w:val="es-ES"/>
              </w:rPr>
            </w:pPr>
          </w:p>
        </w:tc>
        <w:tc>
          <w:tcPr>
            <w:tcW w:w="7274" w:type="dxa"/>
            <w:gridSpan w:val="4"/>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tc>
      </w:tr>
      <w:tr w:rsidR="00C01A6D" w:rsidRPr="005B64CE" w:rsidTr="00BF14C2">
        <w:trPr>
          <w:trHeight w:val="508"/>
        </w:trPr>
        <w:tc>
          <w:tcPr>
            <w:tcW w:w="1662" w:type="dxa"/>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 xml:space="preserve">Objetivo: </w:t>
            </w:r>
          </w:p>
        </w:tc>
        <w:tc>
          <w:tcPr>
            <w:tcW w:w="7274" w:type="dxa"/>
            <w:gridSpan w:val="4"/>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tc>
      </w:tr>
      <w:tr w:rsidR="00C01A6D" w:rsidRPr="005B64CE" w:rsidTr="00BF14C2">
        <w:trPr>
          <w:trHeight w:val="1346"/>
        </w:trPr>
        <w:tc>
          <w:tcPr>
            <w:tcW w:w="8936" w:type="dxa"/>
            <w:gridSpan w:val="5"/>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Grafico</w:t>
            </w:r>
          </w:p>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p>
        </w:tc>
      </w:tr>
      <w:tr w:rsidR="00C01A6D" w:rsidRPr="005B64CE" w:rsidTr="00BF14C2">
        <w:trPr>
          <w:trHeight w:val="379"/>
        </w:trPr>
        <w:tc>
          <w:tcPr>
            <w:tcW w:w="1662" w:type="dxa"/>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Acción correctiva</w:t>
            </w:r>
          </w:p>
        </w:tc>
        <w:tc>
          <w:tcPr>
            <w:tcW w:w="7274" w:type="dxa"/>
            <w:gridSpan w:val="4"/>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tc>
      </w:tr>
      <w:tr w:rsidR="00C01A6D" w:rsidRPr="005B64CE" w:rsidTr="00BF14C2">
        <w:trPr>
          <w:trHeight w:val="358"/>
        </w:trPr>
        <w:tc>
          <w:tcPr>
            <w:tcW w:w="1662" w:type="dxa"/>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 xml:space="preserve">Responsable: </w:t>
            </w:r>
          </w:p>
        </w:tc>
        <w:tc>
          <w:tcPr>
            <w:tcW w:w="7274" w:type="dxa"/>
            <w:gridSpan w:val="4"/>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p>
        </w:tc>
      </w:tr>
      <w:tr w:rsidR="00C01A6D" w:rsidRPr="005B64CE" w:rsidTr="00BF14C2">
        <w:trPr>
          <w:trHeight w:val="395"/>
        </w:trPr>
        <w:tc>
          <w:tcPr>
            <w:tcW w:w="4684" w:type="dxa"/>
            <w:gridSpan w:val="3"/>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Elaborado por: Gynna Olaya</w:t>
            </w:r>
          </w:p>
        </w:tc>
        <w:tc>
          <w:tcPr>
            <w:tcW w:w="4252" w:type="dxa"/>
            <w:gridSpan w:val="2"/>
            <w:tcBorders>
              <w:top w:val="single" w:sz="4" w:space="0" w:color="auto"/>
              <w:left w:val="single" w:sz="4" w:space="0" w:color="auto"/>
              <w:bottom w:val="single" w:sz="4" w:space="0" w:color="auto"/>
              <w:right w:val="single" w:sz="4" w:space="0" w:color="auto"/>
            </w:tcBorders>
          </w:tcPr>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Aprobado por: Milton Triviño</w:t>
            </w:r>
          </w:p>
          <w:p w:rsidR="00C01A6D" w:rsidRPr="005B64CE" w:rsidRDefault="00C01A6D" w:rsidP="00C102F2">
            <w:pPr>
              <w:widowControl w:val="0"/>
              <w:autoSpaceDE w:val="0"/>
              <w:autoSpaceDN w:val="0"/>
              <w:adjustRightInd w:val="0"/>
              <w:jc w:val="both"/>
              <w:rPr>
                <w:rFonts w:ascii="Arial" w:hAnsi="Arial" w:cs="Arial"/>
                <w:lang w:val="es-ES"/>
              </w:rPr>
            </w:pPr>
            <w:r w:rsidRPr="005B64CE">
              <w:rPr>
                <w:rFonts w:ascii="Arial" w:hAnsi="Arial" w:cs="Arial"/>
                <w:sz w:val="22"/>
                <w:szCs w:val="22"/>
                <w:lang w:val="es-ES"/>
              </w:rPr>
              <w:t>Jefe de producción</w:t>
            </w:r>
          </w:p>
        </w:tc>
      </w:tr>
    </w:tbl>
    <w:p w:rsidR="00C01A6D" w:rsidRPr="001D6A34" w:rsidRDefault="00C01A6D" w:rsidP="00C01A6D">
      <w:pPr>
        <w:widowControl w:val="0"/>
        <w:autoSpaceDE w:val="0"/>
        <w:autoSpaceDN w:val="0"/>
        <w:adjustRightInd w:val="0"/>
        <w:jc w:val="center"/>
        <w:rPr>
          <w:rFonts w:ascii="Arial" w:hAnsi="Arial" w:cs="Arial"/>
          <w:sz w:val="22"/>
          <w:szCs w:val="22"/>
          <w:lang w:val="es-ES"/>
        </w:rPr>
      </w:pPr>
    </w:p>
    <w:p w:rsidR="00C01A6D" w:rsidRPr="001D6A34" w:rsidRDefault="00C01A6D" w:rsidP="00C01A6D">
      <w:pPr>
        <w:widowControl w:val="0"/>
        <w:autoSpaceDE w:val="0"/>
        <w:autoSpaceDN w:val="0"/>
        <w:adjustRightInd w:val="0"/>
        <w:jc w:val="center"/>
        <w:rPr>
          <w:rFonts w:ascii="Arial" w:hAnsi="Arial" w:cs="Arial"/>
          <w:sz w:val="22"/>
          <w:szCs w:val="22"/>
          <w:lang w:val="es-ES"/>
        </w:rPr>
      </w:pPr>
      <w:r w:rsidRPr="001D6A34">
        <w:rPr>
          <w:rFonts w:ascii="Arial" w:hAnsi="Arial" w:cs="Arial"/>
          <w:b/>
          <w:i/>
          <w:sz w:val="22"/>
          <w:szCs w:val="22"/>
          <w:lang w:val="es-ES"/>
        </w:rPr>
        <w:t>Tabla Nº9</w:t>
      </w:r>
      <w:r w:rsidRPr="001D6A34">
        <w:rPr>
          <w:rFonts w:ascii="Arial" w:hAnsi="Arial" w:cs="Arial"/>
          <w:sz w:val="22"/>
          <w:szCs w:val="22"/>
          <w:lang w:val="es-ES"/>
        </w:rPr>
        <w:t>. Tipo de indicadores planteados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C01A6D" w:rsidRPr="005B64CE" w:rsidTr="00BF14C2">
        <w:tc>
          <w:tcPr>
            <w:tcW w:w="4489" w:type="dxa"/>
            <w:vAlign w:val="center"/>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Medio ambiente</w:t>
            </w:r>
          </w:p>
        </w:tc>
        <w:tc>
          <w:tcPr>
            <w:tcW w:w="4489" w:type="dxa"/>
          </w:tcPr>
          <w:p w:rsidR="00C01A6D" w:rsidRPr="005B64CE" w:rsidRDefault="00C01A6D" w:rsidP="00BF14C2">
            <w:pPr>
              <w:widowControl w:val="0"/>
              <w:autoSpaceDE w:val="0"/>
              <w:autoSpaceDN w:val="0"/>
              <w:adjustRightInd w:val="0"/>
              <w:jc w:val="center"/>
              <w:rPr>
                <w:rFonts w:ascii="Arial" w:hAnsi="Arial" w:cs="Arial"/>
                <w:lang w:val="es-ES"/>
              </w:rPr>
            </w:pPr>
            <w:r w:rsidRPr="005B64CE">
              <w:rPr>
                <w:rFonts w:ascii="Arial" w:hAnsi="Arial" w:cs="Arial"/>
                <w:sz w:val="22"/>
                <w:szCs w:val="22"/>
                <w:lang w:val="es-ES"/>
              </w:rPr>
              <w:t>Material reutilizable / tiempo de operación</w:t>
            </w:r>
          </w:p>
        </w:tc>
      </w:tr>
      <w:tr w:rsidR="00C01A6D" w:rsidRPr="005B64CE" w:rsidTr="00BF14C2">
        <w:tc>
          <w:tcPr>
            <w:tcW w:w="4489" w:type="dxa"/>
            <w:vMerge w:val="restart"/>
            <w:vAlign w:val="center"/>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Administración</w:t>
            </w:r>
          </w:p>
        </w:tc>
        <w:tc>
          <w:tcPr>
            <w:tcW w:w="4489" w:type="dxa"/>
          </w:tcPr>
          <w:p w:rsidR="00C01A6D" w:rsidRPr="005B64CE" w:rsidRDefault="00C01A6D" w:rsidP="00BF14C2">
            <w:pPr>
              <w:widowControl w:val="0"/>
              <w:autoSpaceDE w:val="0"/>
              <w:autoSpaceDN w:val="0"/>
              <w:adjustRightInd w:val="0"/>
              <w:jc w:val="center"/>
              <w:rPr>
                <w:lang w:val="es-ES"/>
              </w:rPr>
            </w:pPr>
            <w:r w:rsidRPr="005B64CE">
              <w:rPr>
                <w:rFonts w:ascii="Arial" w:hAnsi="Arial" w:cs="Arial"/>
                <w:sz w:val="22"/>
                <w:szCs w:val="22"/>
                <w:lang w:val="es-ES"/>
              </w:rPr>
              <w:t xml:space="preserve">Ventas netas / </w:t>
            </w:r>
            <w:r w:rsidR="00BF14C2" w:rsidRPr="005B64CE">
              <w:rPr>
                <w:rFonts w:ascii="Arial" w:hAnsi="Arial" w:cs="Arial"/>
                <w:sz w:val="22"/>
                <w:szCs w:val="22"/>
                <w:lang w:val="es-ES"/>
              </w:rPr>
              <w:t>número</w:t>
            </w:r>
            <w:r w:rsidRPr="005B64CE">
              <w:rPr>
                <w:rFonts w:ascii="Arial" w:hAnsi="Arial" w:cs="Arial"/>
                <w:sz w:val="22"/>
                <w:szCs w:val="22"/>
                <w:lang w:val="es-ES"/>
              </w:rPr>
              <w:t xml:space="preserve"> de trabajadores</w:t>
            </w:r>
          </w:p>
        </w:tc>
      </w:tr>
      <w:tr w:rsidR="00C01A6D" w:rsidRPr="005B64CE" w:rsidTr="00BF14C2">
        <w:tc>
          <w:tcPr>
            <w:tcW w:w="4489" w:type="dxa"/>
            <w:vMerge/>
            <w:vAlign w:val="center"/>
          </w:tcPr>
          <w:p w:rsidR="00C01A6D" w:rsidRPr="005B64CE" w:rsidRDefault="00C01A6D" w:rsidP="00C102F2">
            <w:pPr>
              <w:widowControl w:val="0"/>
              <w:autoSpaceDE w:val="0"/>
              <w:autoSpaceDN w:val="0"/>
              <w:adjustRightInd w:val="0"/>
              <w:jc w:val="center"/>
              <w:rPr>
                <w:lang w:val="es-ES"/>
              </w:rPr>
            </w:pPr>
          </w:p>
        </w:tc>
        <w:tc>
          <w:tcPr>
            <w:tcW w:w="4489" w:type="dxa"/>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Unidades producidas / horas hombre</w:t>
            </w:r>
          </w:p>
        </w:tc>
      </w:tr>
      <w:tr w:rsidR="00C01A6D" w:rsidRPr="005B64CE" w:rsidTr="00BF14C2">
        <w:tc>
          <w:tcPr>
            <w:tcW w:w="4489" w:type="dxa"/>
            <w:vMerge w:val="restart"/>
            <w:vAlign w:val="center"/>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Calidad</w:t>
            </w:r>
          </w:p>
        </w:tc>
        <w:tc>
          <w:tcPr>
            <w:tcW w:w="4489" w:type="dxa"/>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Unidades producidas / # unidades NC</w:t>
            </w:r>
          </w:p>
        </w:tc>
      </w:tr>
      <w:tr w:rsidR="00C01A6D" w:rsidRPr="005B64CE" w:rsidTr="00BF14C2">
        <w:tc>
          <w:tcPr>
            <w:tcW w:w="4489" w:type="dxa"/>
            <w:vMerge/>
          </w:tcPr>
          <w:p w:rsidR="00C01A6D" w:rsidRPr="005B64CE" w:rsidRDefault="00C01A6D" w:rsidP="00C102F2">
            <w:pPr>
              <w:widowControl w:val="0"/>
              <w:autoSpaceDE w:val="0"/>
              <w:autoSpaceDN w:val="0"/>
              <w:adjustRightInd w:val="0"/>
              <w:jc w:val="center"/>
              <w:rPr>
                <w:lang w:val="es-ES"/>
              </w:rPr>
            </w:pPr>
          </w:p>
        </w:tc>
        <w:tc>
          <w:tcPr>
            <w:tcW w:w="4489" w:type="dxa"/>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 unidades vendidas / # unidades devueltas</w:t>
            </w:r>
          </w:p>
        </w:tc>
      </w:tr>
      <w:tr w:rsidR="00C01A6D" w:rsidRPr="005B64CE" w:rsidTr="00BF14C2">
        <w:tc>
          <w:tcPr>
            <w:tcW w:w="4489" w:type="dxa"/>
            <w:vMerge w:val="restart"/>
            <w:vAlign w:val="center"/>
          </w:tcPr>
          <w:p w:rsidR="00C01A6D" w:rsidRPr="005B64CE" w:rsidRDefault="00C01A6D" w:rsidP="00C102F2">
            <w:pPr>
              <w:widowControl w:val="0"/>
              <w:autoSpaceDE w:val="0"/>
              <w:autoSpaceDN w:val="0"/>
              <w:adjustRightInd w:val="0"/>
              <w:jc w:val="center"/>
              <w:rPr>
                <w:lang w:val="es-ES"/>
              </w:rPr>
            </w:pPr>
            <w:r w:rsidRPr="005B64CE">
              <w:rPr>
                <w:rFonts w:ascii="Arial" w:hAnsi="Arial" w:cs="Arial"/>
                <w:sz w:val="22"/>
                <w:szCs w:val="22"/>
                <w:lang w:val="es-ES"/>
              </w:rPr>
              <w:t>Proceso y productividad</w:t>
            </w:r>
          </w:p>
        </w:tc>
        <w:tc>
          <w:tcPr>
            <w:tcW w:w="4489" w:type="dxa"/>
          </w:tcPr>
          <w:p w:rsidR="00C01A6D" w:rsidRPr="005B64CE" w:rsidRDefault="00C01A6D" w:rsidP="00BF14C2">
            <w:pPr>
              <w:widowControl w:val="0"/>
              <w:autoSpaceDE w:val="0"/>
              <w:autoSpaceDN w:val="0"/>
              <w:adjustRightInd w:val="0"/>
              <w:jc w:val="center"/>
              <w:rPr>
                <w:lang w:val="es-ES"/>
              </w:rPr>
            </w:pPr>
            <w:r w:rsidRPr="005B64CE">
              <w:rPr>
                <w:rFonts w:ascii="Arial" w:hAnsi="Arial" w:cs="Arial"/>
                <w:sz w:val="22"/>
                <w:szCs w:val="22"/>
                <w:lang w:val="es-ES"/>
              </w:rPr>
              <w:t>Producción real registrada en el mes / producción planificada</w:t>
            </w:r>
          </w:p>
        </w:tc>
      </w:tr>
      <w:tr w:rsidR="00C01A6D" w:rsidRPr="005B64CE" w:rsidTr="00BF14C2">
        <w:tc>
          <w:tcPr>
            <w:tcW w:w="4489" w:type="dxa"/>
            <w:vMerge/>
          </w:tcPr>
          <w:p w:rsidR="00C01A6D" w:rsidRPr="005B64CE" w:rsidRDefault="00C01A6D" w:rsidP="00C102F2">
            <w:pPr>
              <w:widowControl w:val="0"/>
              <w:autoSpaceDE w:val="0"/>
              <w:autoSpaceDN w:val="0"/>
              <w:adjustRightInd w:val="0"/>
              <w:jc w:val="center"/>
              <w:rPr>
                <w:lang w:val="es-ES"/>
              </w:rPr>
            </w:pPr>
          </w:p>
        </w:tc>
        <w:tc>
          <w:tcPr>
            <w:tcW w:w="4489" w:type="dxa"/>
          </w:tcPr>
          <w:p w:rsidR="00C01A6D" w:rsidRPr="005B64CE" w:rsidRDefault="00C01A6D" w:rsidP="00BF14C2">
            <w:pPr>
              <w:widowControl w:val="0"/>
              <w:autoSpaceDE w:val="0"/>
              <w:autoSpaceDN w:val="0"/>
              <w:adjustRightInd w:val="0"/>
              <w:jc w:val="center"/>
              <w:rPr>
                <w:lang w:val="es-ES"/>
              </w:rPr>
            </w:pPr>
            <w:r w:rsidRPr="005B64CE">
              <w:rPr>
                <w:rFonts w:ascii="Arial" w:hAnsi="Arial" w:cs="Arial"/>
                <w:sz w:val="22"/>
                <w:szCs w:val="22"/>
                <w:lang w:val="es-ES"/>
              </w:rPr>
              <w:t>Producto obtenido / materia prima consumida</w:t>
            </w:r>
          </w:p>
        </w:tc>
      </w:tr>
      <w:tr w:rsidR="00C01A6D" w:rsidRPr="005B64CE" w:rsidTr="00BF14C2">
        <w:tc>
          <w:tcPr>
            <w:tcW w:w="4489" w:type="dxa"/>
            <w:vMerge/>
          </w:tcPr>
          <w:p w:rsidR="00C01A6D" w:rsidRPr="005B64CE" w:rsidRDefault="00C01A6D" w:rsidP="00C102F2">
            <w:pPr>
              <w:widowControl w:val="0"/>
              <w:autoSpaceDE w:val="0"/>
              <w:autoSpaceDN w:val="0"/>
              <w:adjustRightInd w:val="0"/>
              <w:jc w:val="center"/>
              <w:rPr>
                <w:lang w:val="es-ES"/>
              </w:rPr>
            </w:pPr>
          </w:p>
        </w:tc>
        <w:tc>
          <w:tcPr>
            <w:tcW w:w="4489" w:type="dxa"/>
          </w:tcPr>
          <w:p w:rsidR="00C01A6D" w:rsidRPr="005B64CE" w:rsidRDefault="00C01A6D" w:rsidP="00BF14C2">
            <w:pPr>
              <w:widowControl w:val="0"/>
              <w:autoSpaceDE w:val="0"/>
              <w:autoSpaceDN w:val="0"/>
              <w:adjustRightInd w:val="0"/>
              <w:jc w:val="center"/>
              <w:rPr>
                <w:rFonts w:ascii="Arial" w:hAnsi="Arial" w:cs="Arial"/>
                <w:lang w:val="es-ES"/>
              </w:rPr>
            </w:pPr>
            <w:r w:rsidRPr="005B64CE">
              <w:rPr>
                <w:rFonts w:ascii="Arial" w:hAnsi="Arial" w:cs="Arial"/>
                <w:sz w:val="22"/>
                <w:szCs w:val="22"/>
                <w:lang w:val="es-ES"/>
              </w:rPr>
              <w:t xml:space="preserve">Tiempo de producción actual / tiempo de producción </w:t>
            </w:r>
            <w:r w:rsidR="00BF14C2" w:rsidRPr="005B64CE">
              <w:rPr>
                <w:rFonts w:ascii="Arial" w:hAnsi="Arial" w:cs="Arial"/>
                <w:sz w:val="22"/>
                <w:szCs w:val="22"/>
                <w:lang w:val="es-ES"/>
              </w:rPr>
              <w:t>estándar</w:t>
            </w:r>
          </w:p>
        </w:tc>
      </w:tr>
    </w:tbl>
    <w:p w:rsidR="00C01A6D" w:rsidRPr="001D6A34" w:rsidRDefault="00C01A6D" w:rsidP="00C01A6D">
      <w:pPr>
        <w:widowControl w:val="0"/>
        <w:autoSpaceDE w:val="0"/>
        <w:autoSpaceDN w:val="0"/>
        <w:adjustRightInd w:val="0"/>
        <w:rPr>
          <w:rFonts w:ascii="Arial" w:hAnsi="Arial" w:cs="Arial"/>
          <w:sz w:val="22"/>
          <w:szCs w:val="22"/>
          <w:lang w:val="es-ES"/>
        </w:rPr>
      </w:pPr>
      <w:r w:rsidRPr="001D6A34">
        <w:rPr>
          <w:rFonts w:ascii="Arial" w:hAnsi="Arial" w:cs="Arial"/>
          <w:sz w:val="22"/>
          <w:szCs w:val="22"/>
          <w:lang w:val="es-ES"/>
        </w:rPr>
        <w:t xml:space="preserve">Fuente: elaboración propia </w:t>
      </w:r>
    </w:p>
    <w:p w:rsidR="00BF14C2" w:rsidRPr="00384B53" w:rsidRDefault="00BF14C2">
      <w:pPr>
        <w:spacing w:after="200" w:line="276" w:lineRule="auto"/>
        <w:rPr>
          <w:rFonts w:ascii="Arial" w:hAnsi="Arial" w:cs="Arial"/>
          <w:b/>
          <w:sz w:val="32"/>
          <w:szCs w:val="32"/>
        </w:rPr>
      </w:pPr>
      <w:r>
        <w:rPr>
          <w:rFonts w:ascii="Arial" w:hAnsi="Arial" w:cs="Arial"/>
          <w:b/>
        </w:rPr>
        <w:br w:type="page"/>
      </w:r>
    </w:p>
    <w:p w:rsidR="00C01A6D" w:rsidRPr="00384B53" w:rsidRDefault="00C373EF" w:rsidP="00384B53">
      <w:pPr>
        <w:pStyle w:val="Ttulo1"/>
        <w:numPr>
          <w:ilvl w:val="0"/>
          <w:numId w:val="15"/>
        </w:numPr>
        <w:jc w:val="both"/>
        <w:rPr>
          <w:rFonts w:cs="Arial"/>
        </w:rPr>
      </w:pPr>
      <w:bookmarkStart w:id="52" w:name="_Toc443293914"/>
      <w:r w:rsidRPr="00384B53">
        <w:rPr>
          <w:rFonts w:cs="Arial"/>
        </w:rPr>
        <w:lastRenderedPageBreak/>
        <w:t>Conclusiones, recomendaciones y resultados esperados</w:t>
      </w:r>
      <w:bookmarkEnd w:id="52"/>
    </w:p>
    <w:p w:rsidR="00C01A6D" w:rsidRPr="00384B53" w:rsidRDefault="00C01A6D" w:rsidP="00384B53">
      <w:pPr>
        <w:widowControl w:val="0"/>
        <w:autoSpaceDE w:val="0"/>
        <w:autoSpaceDN w:val="0"/>
        <w:adjustRightInd w:val="0"/>
        <w:jc w:val="both"/>
        <w:rPr>
          <w:rFonts w:ascii="Arial" w:hAnsi="Arial" w:cs="Arial"/>
          <w:lang w:val="es-ES"/>
        </w:rPr>
      </w:pPr>
      <w:r w:rsidRPr="00384B53">
        <w:rPr>
          <w:rFonts w:ascii="Arial" w:hAnsi="Arial" w:cs="Arial"/>
          <w:lang w:val="es-ES"/>
        </w:rPr>
        <w:t xml:space="preserve">Luego de realizado el diagnóstico de la situación actual, donde se estudió el proceso productivo mediante la selección de la línea de producción de jugos, a la cual se le hizo diversos estudios a través de las herramientas de calidad e métodos de recolección y análisis de información, que permitieron determinar las áreas </w:t>
      </w:r>
      <w:r w:rsidR="00C373EF" w:rsidRPr="00384B53">
        <w:rPr>
          <w:rFonts w:ascii="Arial" w:hAnsi="Arial" w:cs="Arial"/>
          <w:lang w:val="es-ES"/>
        </w:rPr>
        <w:t>críticas</w:t>
      </w:r>
      <w:r w:rsidRPr="00384B53">
        <w:rPr>
          <w:rFonts w:ascii="Arial" w:hAnsi="Arial" w:cs="Arial"/>
          <w:lang w:val="es-ES"/>
        </w:rPr>
        <w:t xml:space="preserve"> en éste proceso, se llegó a las siguientes conclusiones y se consideraron algunas propuesta para la mejora de la misma.</w:t>
      </w:r>
    </w:p>
    <w:p w:rsidR="00C01A6D" w:rsidRPr="00384B53" w:rsidRDefault="00C01A6D" w:rsidP="00384B53">
      <w:pPr>
        <w:pStyle w:val="Ttulo1"/>
        <w:numPr>
          <w:ilvl w:val="1"/>
          <w:numId w:val="15"/>
        </w:numPr>
        <w:ind w:left="709" w:hanging="709"/>
        <w:jc w:val="both"/>
        <w:rPr>
          <w:rFonts w:cs="Arial"/>
          <w:sz w:val="28"/>
          <w:szCs w:val="28"/>
        </w:rPr>
      </w:pPr>
      <w:bookmarkStart w:id="53" w:name="_Toc443293915"/>
      <w:r w:rsidRPr="00384B53">
        <w:rPr>
          <w:rFonts w:cs="Arial"/>
          <w:sz w:val="28"/>
          <w:szCs w:val="28"/>
        </w:rPr>
        <w:t>Conclusiones</w:t>
      </w:r>
      <w:bookmarkEnd w:id="53"/>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En la fase de diagnóstico realizada durante la investigación se determinaron, mediante observación directa al proceso y el diagrama de afinidad, las posibles fallas y los principales problemas que afectan a la producción y el rendimiento.</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Del análisis realizado en la línea de producción estudiada se detectaron tres áreas críticas que deben ser mejoradas, como son: indicadores de productividad, capacitación y mantenimiento.</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La falta de un sistema de indicadores de producción y la falta de conocimientos de los operadores sobre la metodología, constituye debilidades muy importantes, debido a que no se realiza medición ni seguimiento al proceso. El diseño de los indicadores propuestos permitirá medir el desempeño del proceso de elaboración de jugos concentrados, así mismo se podrán aplicar a posibles productos que se piensen lanzar al mercado en el futuro, estos  reflejarán su comportamiento de forma cuantitativa y suministrará información para la toma de decisiones estratégicas.</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Con el diseño del plan de capacitación se mejoraran de manera progresiva los conocimientos y las aptitudes de los operarios para así aumentar la productividad.</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Tanto con la ayuda de las capacitaciones como del plan de mantenimiento, los operarios van a poder conocer mas a fondo los equipos y tendrán los conocimientos necesarios ante cualquier eventualidad.</w:t>
      </w:r>
    </w:p>
    <w:p w:rsidR="00C01A6D" w:rsidRPr="00384B53" w:rsidRDefault="00C01A6D" w:rsidP="00384B53">
      <w:pPr>
        <w:pStyle w:val="Ttulo1"/>
        <w:numPr>
          <w:ilvl w:val="1"/>
          <w:numId w:val="15"/>
        </w:numPr>
        <w:ind w:left="709" w:hanging="709"/>
        <w:jc w:val="both"/>
        <w:rPr>
          <w:rFonts w:cs="Arial"/>
          <w:sz w:val="28"/>
          <w:szCs w:val="28"/>
        </w:rPr>
      </w:pPr>
      <w:bookmarkStart w:id="54" w:name="_Toc443293916"/>
      <w:r w:rsidRPr="00384B53">
        <w:rPr>
          <w:rFonts w:cs="Arial"/>
          <w:sz w:val="28"/>
          <w:szCs w:val="28"/>
        </w:rPr>
        <w:t>Recomendaciones</w:t>
      </w:r>
      <w:bookmarkEnd w:id="54"/>
      <w:r w:rsidRPr="00384B53">
        <w:rPr>
          <w:rFonts w:cs="Arial"/>
          <w:sz w:val="28"/>
          <w:szCs w:val="28"/>
        </w:rPr>
        <w:t xml:space="preserve"> </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 xml:space="preserve">Es importante hacer mucho énfasis en el correcto manejo de la  documentación y registro de la información de manera responsable y periódica para que se puedan llevar a cabo y de manera efectiva las herramientas aplicadas </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Realizar una actualización periódica de los datos o formatos utilizados para que cada vez la información sea mas exacta.</w:t>
      </w:r>
    </w:p>
    <w:p w:rsidR="00C01A6D"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Llevar a cabo los planes anexos para mejorar la producción de los jugos concentrados y aplicarlos a futuros productos.</w:t>
      </w:r>
    </w:p>
    <w:p w:rsidR="00EB1934" w:rsidRPr="00384B53" w:rsidRDefault="00C01A6D"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 xml:space="preserve">A pesar que se solo se evaluó el área de producción, es importante analizar y observar las demás áreas de la empresa con el fin de mejorar la calidad periódicamente </w:t>
      </w:r>
    </w:p>
    <w:p w:rsidR="00C373EF" w:rsidRPr="00384B53" w:rsidRDefault="00C373EF" w:rsidP="00384B53">
      <w:pPr>
        <w:widowControl w:val="0"/>
        <w:autoSpaceDE w:val="0"/>
        <w:autoSpaceDN w:val="0"/>
        <w:adjustRightInd w:val="0"/>
        <w:ind w:left="360"/>
        <w:jc w:val="both"/>
        <w:rPr>
          <w:rFonts w:ascii="Arial" w:hAnsi="Arial" w:cs="Arial"/>
          <w:lang w:val="es-ES"/>
        </w:rPr>
      </w:pPr>
    </w:p>
    <w:p w:rsidR="00C373EF" w:rsidRPr="00384B53" w:rsidRDefault="00C373EF" w:rsidP="00384B53">
      <w:pPr>
        <w:pStyle w:val="Ttulo1"/>
        <w:numPr>
          <w:ilvl w:val="1"/>
          <w:numId w:val="15"/>
        </w:numPr>
        <w:ind w:left="709" w:hanging="709"/>
        <w:jc w:val="both"/>
        <w:rPr>
          <w:rFonts w:cs="Arial"/>
          <w:sz w:val="28"/>
          <w:szCs w:val="28"/>
        </w:rPr>
      </w:pPr>
      <w:bookmarkStart w:id="55" w:name="_Toc443293917"/>
      <w:r w:rsidRPr="00384B53">
        <w:rPr>
          <w:rFonts w:cs="Arial"/>
          <w:sz w:val="28"/>
          <w:szCs w:val="28"/>
        </w:rPr>
        <w:lastRenderedPageBreak/>
        <w:t>Situación final prevista y resultados esperados</w:t>
      </w:r>
      <w:bookmarkEnd w:id="55"/>
    </w:p>
    <w:p w:rsidR="008318C7" w:rsidRPr="00384B53" w:rsidRDefault="008318C7" w:rsidP="00384B53">
      <w:pPr>
        <w:ind w:left="360"/>
        <w:jc w:val="both"/>
        <w:rPr>
          <w:rFonts w:ascii="Arial" w:hAnsi="Arial" w:cs="Arial"/>
        </w:rPr>
      </w:pPr>
      <w:r w:rsidRPr="00384B53">
        <w:rPr>
          <w:rFonts w:ascii="Arial" w:hAnsi="Arial" w:cs="Arial"/>
        </w:rPr>
        <w:t>Después de implementar las mejoras propuestas se podrá notar un cambio significativo en el proceso de elaboración de jugos.</w:t>
      </w:r>
    </w:p>
    <w:p w:rsidR="008318C7" w:rsidRPr="00384B53" w:rsidRDefault="008318C7" w:rsidP="00384B53">
      <w:pPr>
        <w:ind w:left="360"/>
        <w:jc w:val="both"/>
        <w:rPr>
          <w:rFonts w:ascii="Arial" w:hAnsi="Arial" w:cs="Arial"/>
        </w:rPr>
      </w:pPr>
      <w:r w:rsidRPr="00384B53">
        <w:rPr>
          <w:rFonts w:ascii="Arial" w:hAnsi="Arial" w:cs="Arial"/>
        </w:rPr>
        <w:t>Al conocer los diferentes puntos críticos que lo afectan y encontrar los cuellos de botella, se vuelve mas eficiente el proceso y se incrementa la producción.</w:t>
      </w:r>
    </w:p>
    <w:p w:rsidR="001C47E3" w:rsidRPr="00384B53" w:rsidRDefault="001C47E3" w:rsidP="00384B53">
      <w:pPr>
        <w:ind w:left="360"/>
        <w:jc w:val="both"/>
        <w:rPr>
          <w:rFonts w:ascii="Arial" w:hAnsi="Arial" w:cs="Arial"/>
        </w:rPr>
      </w:pPr>
    </w:p>
    <w:p w:rsidR="001C47E3" w:rsidRPr="00384B53" w:rsidRDefault="001C47E3" w:rsidP="00384B53">
      <w:pPr>
        <w:widowControl w:val="0"/>
        <w:autoSpaceDE w:val="0"/>
        <w:autoSpaceDN w:val="0"/>
        <w:adjustRightInd w:val="0"/>
        <w:ind w:left="708"/>
        <w:jc w:val="both"/>
        <w:rPr>
          <w:rFonts w:ascii="Arial" w:hAnsi="Arial" w:cs="Arial"/>
          <w:b/>
          <w:lang w:val="es-ES"/>
        </w:rPr>
      </w:pPr>
      <w:r w:rsidRPr="00384B53">
        <w:rPr>
          <w:rFonts w:ascii="Arial" w:hAnsi="Arial" w:cs="Arial"/>
          <w:b/>
          <w:lang w:val="es-ES"/>
        </w:rPr>
        <w:t>área critica 1. indicadores de productividad</w:t>
      </w:r>
    </w:p>
    <w:p w:rsidR="001C47E3" w:rsidRPr="00384B53" w:rsidRDefault="001C47E3" w:rsidP="00384B53">
      <w:pPr>
        <w:ind w:left="360"/>
        <w:jc w:val="both"/>
        <w:rPr>
          <w:rFonts w:ascii="Arial" w:hAnsi="Arial" w:cs="Arial"/>
        </w:rPr>
      </w:pPr>
    </w:p>
    <w:p w:rsidR="008318C7" w:rsidRPr="00384B53" w:rsidRDefault="008318C7" w:rsidP="00384B53">
      <w:pPr>
        <w:ind w:left="360"/>
        <w:jc w:val="both"/>
        <w:rPr>
          <w:rFonts w:ascii="Arial" w:hAnsi="Arial" w:cs="Arial"/>
        </w:rPr>
      </w:pPr>
      <w:r w:rsidRPr="00384B53">
        <w:rPr>
          <w:rFonts w:ascii="Arial" w:hAnsi="Arial" w:cs="Arial"/>
        </w:rPr>
        <w:t>Transcurrido un tiempo d</w:t>
      </w:r>
      <w:r w:rsidR="00625B4F">
        <w:rPr>
          <w:rFonts w:ascii="Arial" w:hAnsi="Arial" w:cs="Arial"/>
        </w:rPr>
        <w:t>e efectuar las pruebas se podrá</w:t>
      </w:r>
      <w:r w:rsidRPr="00384B53">
        <w:rPr>
          <w:rFonts w:ascii="Arial" w:hAnsi="Arial" w:cs="Arial"/>
        </w:rPr>
        <w:t xml:space="preserve"> evidenciar una disminución en los gastos, tanto operativos, como de inventarios. Esto debido a la correcta ejecución de la estandarización de procesos.</w:t>
      </w:r>
    </w:p>
    <w:p w:rsidR="001C47E3" w:rsidRPr="00384B53" w:rsidRDefault="001C47E3" w:rsidP="00384B53">
      <w:pPr>
        <w:ind w:left="360"/>
        <w:jc w:val="both"/>
        <w:rPr>
          <w:rFonts w:ascii="Arial" w:hAnsi="Arial" w:cs="Arial"/>
        </w:rPr>
      </w:pPr>
      <w:r w:rsidRPr="00384B53">
        <w:rPr>
          <w:rFonts w:ascii="Arial" w:hAnsi="Arial" w:cs="Arial"/>
        </w:rPr>
        <w:t>Implementando el sistema de indicadores, la capacidad de la plan</w:t>
      </w:r>
      <w:r w:rsidR="00625B4F">
        <w:rPr>
          <w:rFonts w:ascii="Arial" w:hAnsi="Arial" w:cs="Arial"/>
        </w:rPr>
        <w:t>ta se vera incrementada y</w:t>
      </w:r>
      <w:r w:rsidRPr="00384B53">
        <w:rPr>
          <w:rFonts w:ascii="Arial" w:hAnsi="Arial" w:cs="Arial"/>
        </w:rPr>
        <w:t xml:space="preserve"> se lograra reducir el tiempo de la elaboración de jugos.</w:t>
      </w:r>
    </w:p>
    <w:p w:rsidR="001C47E3" w:rsidRPr="00384B53" w:rsidRDefault="001C47E3" w:rsidP="00384B53">
      <w:pPr>
        <w:ind w:left="360"/>
        <w:jc w:val="both"/>
        <w:rPr>
          <w:rFonts w:ascii="Arial" w:hAnsi="Arial" w:cs="Arial"/>
        </w:rPr>
      </w:pPr>
    </w:p>
    <w:p w:rsidR="001C47E3" w:rsidRPr="00384B53" w:rsidRDefault="001C47E3" w:rsidP="00384B53">
      <w:pPr>
        <w:ind w:left="360"/>
        <w:jc w:val="both"/>
        <w:rPr>
          <w:rFonts w:ascii="Arial" w:hAnsi="Arial" w:cs="Arial"/>
        </w:rPr>
      </w:pPr>
      <w:r w:rsidRPr="00384B53">
        <w:rPr>
          <w:rFonts w:ascii="Arial" w:hAnsi="Arial" w:cs="Arial"/>
        </w:rPr>
        <w:t>Las paradas de maquina y los desechos producidos se verán reducidos y los índices de calidad e inocuidad aumentaran.</w:t>
      </w:r>
    </w:p>
    <w:p w:rsidR="001C47E3" w:rsidRPr="00384B53" w:rsidRDefault="001C47E3" w:rsidP="00384B53">
      <w:pPr>
        <w:ind w:left="360"/>
        <w:jc w:val="both"/>
        <w:rPr>
          <w:rFonts w:ascii="Arial" w:hAnsi="Arial" w:cs="Arial"/>
          <w:b/>
          <w:lang w:val="es-ES"/>
        </w:rPr>
      </w:pPr>
    </w:p>
    <w:p w:rsidR="008318C7" w:rsidRPr="00384B53" w:rsidRDefault="001C47E3" w:rsidP="00384B53">
      <w:pPr>
        <w:ind w:left="360" w:firstLine="348"/>
        <w:jc w:val="both"/>
        <w:rPr>
          <w:rFonts w:ascii="Arial" w:hAnsi="Arial" w:cs="Arial"/>
        </w:rPr>
      </w:pPr>
      <w:r w:rsidRPr="00384B53">
        <w:rPr>
          <w:rFonts w:ascii="Arial" w:hAnsi="Arial" w:cs="Arial"/>
          <w:b/>
          <w:lang w:val="es-ES"/>
        </w:rPr>
        <w:t>área critica 2. Herramientas de capacitación al personal</w:t>
      </w:r>
    </w:p>
    <w:p w:rsidR="001C47E3" w:rsidRPr="00384B53" w:rsidRDefault="001C47E3" w:rsidP="00384B53">
      <w:pPr>
        <w:ind w:left="360"/>
        <w:jc w:val="both"/>
        <w:rPr>
          <w:rFonts w:ascii="Arial" w:hAnsi="Arial" w:cs="Arial"/>
        </w:rPr>
      </w:pPr>
    </w:p>
    <w:p w:rsidR="008318C7" w:rsidRPr="00384B53" w:rsidRDefault="00384B53" w:rsidP="00384B53">
      <w:pPr>
        <w:ind w:left="360"/>
        <w:jc w:val="both"/>
        <w:rPr>
          <w:rFonts w:ascii="Arial" w:hAnsi="Arial" w:cs="Arial"/>
        </w:rPr>
      </w:pPr>
      <w:r w:rsidRPr="00384B53">
        <w:rPr>
          <w:rFonts w:ascii="Arial" w:hAnsi="Arial" w:cs="Arial"/>
        </w:rPr>
        <w:t>E</w:t>
      </w:r>
      <w:r w:rsidR="001C47E3" w:rsidRPr="00384B53">
        <w:rPr>
          <w:rFonts w:ascii="Arial" w:hAnsi="Arial" w:cs="Arial"/>
        </w:rPr>
        <w:t>l alto rendimiento de los operarios y el compromiso con el proceso y con la empresa darán frutos luego de la buena elaboración y ejecución de los planes de capacitación</w:t>
      </w:r>
      <w:r w:rsidRPr="00384B53">
        <w:rPr>
          <w:rFonts w:ascii="Arial" w:hAnsi="Arial" w:cs="Arial"/>
        </w:rPr>
        <w:t>.</w:t>
      </w:r>
    </w:p>
    <w:p w:rsidR="00384B53" w:rsidRPr="00384B53" w:rsidRDefault="00384B53" w:rsidP="00384B53">
      <w:pPr>
        <w:ind w:left="360"/>
        <w:jc w:val="both"/>
        <w:rPr>
          <w:rFonts w:ascii="Arial" w:hAnsi="Arial" w:cs="Arial"/>
        </w:rPr>
      </w:pPr>
      <w:r w:rsidRPr="00384B53">
        <w:rPr>
          <w:rFonts w:ascii="Arial" w:hAnsi="Arial" w:cs="Arial"/>
        </w:rPr>
        <w:t>Los operarios harán un mejor uso de los recursos disponibles, lo cual se relaciona de manera directa con un incremento de la productividad.</w:t>
      </w:r>
    </w:p>
    <w:p w:rsidR="00384B53" w:rsidRPr="00384B53" w:rsidRDefault="00384B53" w:rsidP="00384B53">
      <w:pPr>
        <w:widowControl w:val="0"/>
        <w:autoSpaceDE w:val="0"/>
        <w:autoSpaceDN w:val="0"/>
        <w:adjustRightInd w:val="0"/>
        <w:ind w:left="708"/>
        <w:jc w:val="both"/>
        <w:rPr>
          <w:rFonts w:ascii="Arial" w:hAnsi="Arial" w:cs="Arial"/>
          <w:lang w:val="es-ES"/>
        </w:rPr>
      </w:pPr>
      <w:r w:rsidRPr="00384B53">
        <w:rPr>
          <w:rFonts w:ascii="Arial" w:hAnsi="Arial" w:cs="Arial"/>
          <w:lang w:val="es-ES"/>
        </w:rPr>
        <w:t xml:space="preserve">   </w:t>
      </w:r>
    </w:p>
    <w:p w:rsidR="00384B53" w:rsidRPr="00384B53" w:rsidRDefault="00384B53" w:rsidP="00384B53">
      <w:pPr>
        <w:widowControl w:val="0"/>
        <w:autoSpaceDE w:val="0"/>
        <w:autoSpaceDN w:val="0"/>
        <w:adjustRightInd w:val="0"/>
        <w:ind w:left="708"/>
        <w:jc w:val="both"/>
        <w:rPr>
          <w:rFonts w:ascii="Arial" w:hAnsi="Arial" w:cs="Arial"/>
          <w:b/>
          <w:lang w:val="es-ES"/>
        </w:rPr>
      </w:pPr>
      <w:r w:rsidRPr="00384B53">
        <w:rPr>
          <w:rFonts w:ascii="Arial" w:hAnsi="Arial" w:cs="Arial"/>
          <w:lang w:val="es-ES"/>
        </w:rPr>
        <w:t xml:space="preserve">  </w:t>
      </w:r>
      <w:r w:rsidRPr="00384B53">
        <w:rPr>
          <w:rFonts w:ascii="Arial" w:hAnsi="Arial" w:cs="Arial"/>
          <w:b/>
          <w:lang w:val="es-ES"/>
        </w:rPr>
        <w:t>Área critica 3. Plan de mantenimiento</w:t>
      </w:r>
    </w:p>
    <w:p w:rsidR="00384B53" w:rsidRPr="00384B53" w:rsidRDefault="00384B53" w:rsidP="00384B53">
      <w:pPr>
        <w:widowControl w:val="0"/>
        <w:autoSpaceDE w:val="0"/>
        <w:autoSpaceDN w:val="0"/>
        <w:adjustRightInd w:val="0"/>
        <w:jc w:val="both"/>
        <w:rPr>
          <w:rFonts w:ascii="Arial" w:hAnsi="Arial" w:cs="Arial"/>
          <w:lang w:val="es-ES"/>
        </w:rPr>
      </w:pPr>
    </w:p>
    <w:p w:rsidR="00384B53" w:rsidRPr="00384B53" w:rsidRDefault="00384B53" w:rsidP="00384B53">
      <w:pPr>
        <w:widowControl w:val="0"/>
        <w:autoSpaceDE w:val="0"/>
        <w:autoSpaceDN w:val="0"/>
        <w:adjustRightInd w:val="0"/>
        <w:ind w:left="360"/>
        <w:jc w:val="both"/>
        <w:rPr>
          <w:rFonts w:ascii="Arial" w:hAnsi="Arial" w:cs="Arial"/>
          <w:lang w:val="es-ES"/>
        </w:rPr>
      </w:pPr>
      <w:r w:rsidRPr="00384B53">
        <w:rPr>
          <w:rFonts w:ascii="Arial" w:hAnsi="Arial" w:cs="Arial"/>
          <w:lang w:val="es-ES"/>
        </w:rPr>
        <w:t xml:space="preserve"> El principal beneficio que se obtiene al implementar este plan, es la red</w:t>
      </w:r>
      <w:r w:rsidR="00625B4F">
        <w:rPr>
          <w:rFonts w:ascii="Arial" w:hAnsi="Arial" w:cs="Arial"/>
          <w:lang w:val="es-ES"/>
        </w:rPr>
        <w:t xml:space="preserve">ucción de tiempo de inspección </w:t>
      </w:r>
      <w:r w:rsidRPr="00384B53">
        <w:rPr>
          <w:rFonts w:ascii="Arial" w:hAnsi="Arial" w:cs="Arial"/>
          <w:lang w:val="es-ES"/>
        </w:rPr>
        <w:t>y arreglo correctivo de las maquinas. Se hará énfasis siempre en el mantenimiento preventivo de los equipos, ya que esto tiene un impacto directo sobre la productividad.</w:t>
      </w:r>
    </w:p>
    <w:p w:rsidR="00384B53" w:rsidRPr="00384B53" w:rsidRDefault="00384B53" w:rsidP="00384B53">
      <w:pPr>
        <w:ind w:left="360"/>
        <w:jc w:val="both"/>
        <w:rPr>
          <w:rFonts w:ascii="Arial" w:hAnsi="Arial" w:cs="Arial"/>
        </w:rPr>
      </w:pPr>
    </w:p>
    <w:p w:rsidR="00384B53" w:rsidRPr="00384B53" w:rsidRDefault="00384B53" w:rsidP="00384B53">
      <w:pPr>
        <w:ind w:left="360"/>
        <w:jc w:val="both"/>
        <w:rPr>
          <w:rFonts w:ascii="Arial" w:hAnsi="Arial" w:cs="Arial"/>
        </w:rPr>
      </w:pPr>
    </w:p>
    <w:p w:rsidR="00384B53" w:rsidRPr="00384B53" w:rsidRDefault="00384B53" w:rsidP="00384B53">
      <w:pPr>
        <w:widowControl w:val="0"/>
        <w:autoSpaceDE w:val="0"/>
        <w:autoSpaceDN w:val="0"/>
        <w:adjustRightInd w:val="0"/>
        <w:ind w:left="708"/>
        <w:jc w:val="both"/>
        <w:rPr>
          <w:rFonts w:ascii="Arial" w:hAnsi="Arial" w:cs="Arial"/>
          <w:b/>
          <w:lang w:val="es-ES"/>
        </w:rPr>
      </w:pPr>
    </w:p>
    <w:p w:rsidR="00384B53" w:rsidRPr="00384B53" w:rsidRDefault="00384B53" w:rsidP="00384B53">
      <w:pPr>
        <w:widowControl w:val="0"/>
        <w:autoSpaceDE w:val="0"/>
        <w:autoSpaceDN w:val="0"/>
        <w:adjustRightInd w:val="0"/>
        <w:jc w:val="both"/>
        <w:rPr>
          <w:rFonts w:ascii="Arial" w:hAnsi="Arial" w:cs="Arial"/>
          <w:lang w:val="es-ES"/>
        </w:rPr>
      </w:pPr>
    </w:p>
    <w:p w:rsidR="001C47E3" w:rsidRPr="00384B53" w:rsidRDefault="001C47E3" w:rsidP="00384B53">
      <w:pPr>
        <w:ind w:left="360"/>
        <w:jc w:val="both"/>
        <w:rPr>
          <w:rFonts w:ascii="Arial" w:hAnsi="Arial" w:cs="Arial"/>
        </w:rPr>
      </w:pPr>
    </w:p>
    <w:p w:rsidR="001C47E3" w:rsidRDefault="001C47E3" w:rsidP="00384B53">
      <w:pPr>
        <w:ind w:left="360"/>
        <w:jc w:val="both"/>
        <w:rPr>
          <w:rFonts w:ascii="Arial" w:hAnsi="Arial" w:cs="Arial"/>
        </w:rPr>
      </w:pPr>
    </w:p>
    <w:p w:rsidR="00625B4F" w:rsidRDefault="00625B4F" w:rsidP="00384B53">
      <w:pPr>
        <w:ind w:left="360"/>
        <w:jc w:val="both"/>
        <w:rPr>
          <w:rFonts w:ascii="Arial" w:hAnsi="Arial" w:cs="Arial"/>
        </w:rPr>
      </w:pPr>
    </w:p>
    <w:p w:rsidR="00625B4F" w:rsidRDefault="00625B4F" w:rsidP="00384B53">
      <w:pPr>
        <w:ind w:left="360"/>
        <w:jc w:val="both"/>
        <w:rPr>
          <w:rFonts w:ascii="Arial" w:hAnsi="Arial" w:cs="Arial"/>
        </w:rPr>
      </w:pPr>
    </w:p>
    <w:p w:rsidR="00625B4F" w:rsidRPr="00384B53" w:rsidRDefault="00625B4F" w:rsidP="00384B53">
      <w:pPr>
        <w:ind w:left="360"/>
        <w:jc w:val="both"/>
        <w:rPr>
          <w:rFonts w:ascii="Arial" w:hAnsi="Arial" w:cs="Arial"/>
        </w:rPr>
      </w:pPr>
    </w:p>
    <w:p w:rsidR="008318C7" w:rsidRPr="008318C7" w:rsidRDefault="008318C7" w:rsidP="008318C7">
      <w:pPr>
        <w:ind w:left="360"/>
      </w:pPr>
    </w:p>
    <w:p w:rsidR="00C373EF" w:rsidRDefault="00C373EF" w:rsidP="008376B9">
      <w:pPr>
        <w:widowControl w:val="0"/>
        <w:autoSpaceDE w:val="0"/>
        <w:autoSpaceDN w:val="0"/>
        <w:adjustRightInd w:val="0"/>
        <w:jc w:val="both"/>
        <w:rPr>
          <w:rFonts w:ascii="Arial" w:hAnsi="Arial" w:cs="Arial"/>
          <w:lang w:val="es-ES"/>
        </w:rPr>
      </w:pPr>
    </w:p>
    <w:p w:rsidR="008318C7" w:rsidRPr="00C373EF" w:rsidRDefault="008318C7" w:rsidP="008376B9">
      <w:pPr>
        <w:widowControl w:val="0"/>
        <w:autoSpaceDE w:val="0"/>
        <w:autoSpaceDN w:val="0"/>
        <w:adjustRightInd w:val="0"/>
        <w:jc w:val="both"/>
        <w:rPr>
          <w:rFonts w:ascii="Arial" w:hAnsi="Arial" w:cs="Arial"/>
          <w:lang w:val="es-ES"/>
        </w:rPr>
      </w:pPr>
    </w:p>
    <w:p w:rsidR="00C373EF" w:rsidRDefault="00C373EF" w:rsidP="00BF14C2">
      <w:pPr>
        <w:widowControl w:val="0"/>
        <w:autoSpaceDE w:val="0"/>
        <w:autoSpaceDN w:val="0"/>
        <w:adjustRightInd w:val="0"/>
        <w:ind w:left="360"/>
        <w:jc w:val="both"/>
        <w:rPr>
          <w:rFonts w:ascii="Arial" w:hAnsi="Arial" w:cs="Arial"/>
          <w:lang w:val="es-ES"/>
        </w:rPr>
      </w:pPr>
    </w:p>
    <w:p w:rsidR="00C01A6D" w:rsidRPr="00484006" w:rsidRDefault="00C01A6D" w:rsidP="00BB2DE6">
      <w:pPr>
        <w:pStyle w:val="Ttulo1"/>
        <w:numPr>
          <w:ilvl w:val="0"/>
          <w:numId w:val="15"/>
        </w:numPr>
      </w:pPr>
      <w:bookmarkStart w:id="56" w:name="_Toc443293918"/>
      <w:r w:rsidRPr="00484006">
        <w:lastRenderedPageBreak/>
        <w:t>REFERENCIAS</w:t>
      </w:r>
      <w:bookmarkEnd w:id="56"/>
    </w:p>
    <w:p w:rsidR="00C01A6D" w:rsidRPr="002E3637" w:rsidRDefault="00C01A6D" w:rsidP="00BB2DE6">
      <w:pPr>
        <w:pStyle w:val="Prrafodelista"/>
        <w:widowControl w:val="0"/>
        <w:numPr>
          <w:ilvl w:val="0"/>
          <w:numId w:val="10"/>
        </w:numPr>
        <w:autoSpaceDE w:val="0"/>
        <w:autoSpaceDN w:val="0"/>
        <w:adjustRightInd w:val="0"/>
        <w:jc w:val="both"/>
        <w:rPr>
          <w:rFonts w:ascii="Arial" w:hAnsi="Arial" w:cs="Arial"/>
          <w:color w:val="000000"/>
          <w:lang w:val="es-ES"/>
        </w:rPr>
      </w:pPr>
      <w:r w:rsidRPr="002E3637">
        <w:rPr>
          <w:rFonts w:ascii="Arial" w:hAnsi="Arial" w:cs="Arial"/>
          <w:color w:val="000000"/>
          <w:lang w:val="es-ES"/>
        </w:rPr>
        <w:t>Aiteco consultores (2014) Técnica de grupo nominal [</w:t>
      </w:r>
      <w:r w:rsidRPr="002E3637">
        <w:rPr>
          <w:rFonts w:ascii="Arial" w:hAnsi="Arial" w:cs="Arial"/>
          <w:lang w:val="es-AR"/>
        </w:rPr>
        <w:t>Documento en linea</w:t>
      </w:r>
      <w:r w:rsidRPr="002E3637">
        <w:rPr>
          <w:rFonts w:ascii="Arial" w:hAnsi="Arial" w:cs="Arial"/>
          <w:color w:val="000000"/>
          <w:lang w:val="es-ES"/>
        </w:rPr>
        <w:t xml:space="preserve">] </w:t>
      </w:r>
      <w:hyperlink r:id="rId27" w:history="1">
        <w:r w:rsidRPr="002E3637">
          <w:rPr>
            <w:rStyle w:val="Hipervnculo"/>
            <w:rFonts w:ascii="Arial" w:hAnsi="Arial" w:cs="Arial"/>
            <w:lang w:val="es-ES"/>
          </w:rPr>
          <w:t>http://www.aiteco.com/tecnica-de-grupo-nominal/</w:t>
        </w:r>
      </w:hyperlink>
      <w:r w:rsidRPr="002E3637">
        <w:rPr>
          <w:rFonts w:ascii="Arial" w:hAnsi="Arial" w:cs="Arial"/>
          <w:color w:val="000000"/>
          <w:lang w:val="es-ES"/>
        </w:rPr>
        <w:t xml:space="preserve"> (Consulta: diciembre 2014).</w:t>
      </w:r>
    </w:p>
    <w:p w:rsidR="00C01A6D" w:rsidRPr="002E3637" w:rsidRDefault="00C01A6D" w:rsidP="00BB2DE6">
      <w:pPr>
        <w:pStyle w:val="Prrafodelista"/>
        <w:widowControl w:val="0"/>
        <w:numPr>
          <w:ilvl w:val="0"/>
          <w:numId w:val="10"/>
        </w:numPr>
        <w:autoSpaceDE w:val="0"/>
        <w:autoSpaceDN w:val="0"/>
        <w:adjustRightInd w:val="0"/>
        <w:jc w:val="both"/>
        <w:rPr>
          <w:rFonts w:ascii="Arial" w:hAnsi="Arial" w:cs="Arial"/>
          <w:color w:val="000000"/>
          <w:lang w:val="es-ES"/>
        </w:rPr>
      </w:pPr>
      <w:r w:rsidRPr="002E3637">
        <w:rPr>
          <w:rFonts w:ascii="Arial" w:hAnsi="Arial" w:cs="Arial"/>
          <w:color w:val="000000"/>
          <w:lang w:val="es-ES"/>
        </w:rPr>
        <w:t xml:space="preserve">Aslan, M. (2009). Mantenimiento Industrial. [Documento en línea]. Disponible:   </w:t>
      </w:r>
      <w:hyperlink r:id="rId28" w:history="1">
        <w:r w:rsidRPr="002E3637">
          <w:rPr>
            <w:rStyle w:val="Hipervnculo"/>
            <w:rFonts w:ascii="Arial" w:hAnsi="Arial" w:cs="Arial"/>
            <w:lang w:val="es-ES"/>
          </w:rPr>
          <w:t>http://www.imaslan.com/pdf/mantenimiento_industrial.pdf</w:t>
        </w:r>
      </w:hyperlink>
      <w:r w:rsidRPr="002E3637">
        <w:rPr>
          <w:rFonts w:ascii="Arial" w:hAnsi="Arial" w:cs="Arial"/>
          <w:color w:val="0000FF"/>
          <w:lang w:val="es-ES"/>
        </w:rPr>
        <w:t xml:space="preserve"> </w:t>
      </w:r>
      <w:r w:rsidRPr="002E3637">
        <w:rPr>
          <w:rFonts w:ascii="Arial" w:hAnsi="Arial" w:cs="Arial"/>
          <w:color w:val="000000"/>
          <w:lang w:val="es-ES"/>
        </w:rPr>
        <w:t>(Consulta: diciembre 2014).</w:t>
      </w:r>
    </w:p>
    <w:p w:rsidR="00C01A6D" w:rsidRPr="002E3637" w:rsidRDefault="00C01A6D" w:rsidP="00BB2DE6">
      <w:pPr>
        <w:pStyle w:val="Prrafodelista"/>
        <w:numPr>
          <w:ilvl w:val="0"/>
          <w:numId w:val="10"/>
        </w:numPr>
        <w:spacing w:line="276" w:lineRule="auto"/>
        <w:jc w:val="both"/>
        <w:rPr>
          <w:rFonts w:ascii="Arial" w:hAnsi="Arial" w:cs="Arial"/>
          <w:bCs/>
          <w:color w:val="1A1A1A"/>
          <w:lang w:val="es-ES"/>
        </w:rPr>
      </w:pPr>
      <w:r w:rsidRPr="002E3637">
        <w:rPr>
          <w:rStyle w:val="Hipervnculo"/>
          <w:rFonts w:ascii="Arial" w:hAnsi="Arial" w:cs="Arial"/>
          <w:color w:val="auto"/>
          <w:u w:val="none"/>
          <w:lang w:val="es-AR"/>
        </w:rPr>
        <w:t xml:space="preserve">CEPEA Centro de estudios sobre politicas y economias de la alimentacion, </w:t>
      </w:r>
      <w:r w:rsidRPr="002E3637">
        <w:rPr>
          <w:rFonts w:ascii="Arial" w:hAnsi="Arial" w:cs="Arial"/>
          <w:bCs/>
          <w:color w:val="1A1A1A"/>
          <w:lang w:val="es-ES"/>
        </w:rPr>
        <w:t xml:space="preserve">El mercado y perfil nutricional de aguas y bebidas en Argentina. </w:t>
      </w:r>
      <w:r w:rsidRPr="002E3637">
        <w:rPr>
          <w:rFonts w:ascii="Arial" w:hAnsi="Arial" w:cs="Arial"/>
          <w:color w:val="000000"/>
          <w:lang w:val="es-ES"/>
        </w:rPr>
        <w:t>[</w:t>
      </w:r>
      <w:r w:rsidRPr="002E3637">
        <w:rPr>
          <w:rFonts w:ascii="Arial" w:hAnsi="Arial" w:cs="Arial"/>
          <w:bCs/>
          <w:color w:val="1A1A1A"/>
          <w:lang w:val="es-ES"/>
        </w:rPr>
        <w:t>Documento en linea</w:t>
      </w:r>
      <w:r w:rsidRPr="002E3637">
        <w:rPr>
          <w:rFonts w:ascii="Arial" w:hAnsi="Arial" w:cs="Arial"/>
          <w:color w:val="000000"/>
          <w:lang w:val="es-ES"/>
        </w:rPr>
        <w:t>]</w:t>
      </w:r>
      <w:r w:rsidRPr="002E3637">
        <w:rPr>
          <w:rFonts w:ascii="Arial" w:hAnsi="Arial" w:cs="Arial"/>
          <w:bCs/>
          <w:color w:val="1A1A1A"/>
          <w:lang w:val="es-ES"/>
        </w:rPr>
        <w:t xml:space="preserve">  Disponible en </w:t>
      </w:r>
      <w:hyperlink r:id="rId29" w:history="1">
        <w:r w:rsidRPr="002E3637">
          <w:rPr>
            <w:rStyle w:val="Hipervnculo"/>
            <w:rFonts w:ascii="Arial" w:hAnsi="Arial" w:cs="Arial"/>
            <w:bCs/>
            <w:lang w:val="es-ES"/>
          </w:rPr>
          <w:t>http://cepea.com.ar/cepea/el-mercado-y-perfil-nutricional-de-aguas-y-bebidas-en-argentina/</w:t>
        </w:r>
      </w:hyperlink>
      <w:r w:rsidRPr="002E3637">
        <w:rPr>
          <w:rFonts w:ascii="Arial" w:hAnsi="Arial" w:cs="Arial"/>
          <w:bCs/>
          <w:color w:val="1A1A1A"/>
          <w:lang w:val="es-ES"/>
        </w:rPr>
        <w:t xml:space="preserve">  (Consulta: noviembre 2014)</w:t>
      </w:r>
    </w:p>
    <w:p w:rsidR="00C01A6D" w:rsidRPr="002E3637" w:rsidRDefault="00C01A6D" w:rsidP="00BB2DE6">
      <w:pPr>
        <w:pStyle w:val="Prrafodelista"/>
        <w:widowControl w:val="0"/>
        <w:numPr>
          <w:ilvl w:val="0"/>
          <w:numId w:val="10"/>
        </w:numPr>
        <w:autoSpaceDE w:val="0"/>
        <w:autoSpaceDN w:val="0"/>
        <w:adjustRightInd w:val="0"/>
        <w:jc w:val="both"/>
        <w:rPr>
          <w:rFonts w:ascii="Arial" w:hAnsi="Arial" w:cs="Arial"/>
          <w:color w:val="000000"/>
          <w:lang w:val="es-ES"/>
        </w:rPr>
      </w:pPr>
      <w:r w:rsidRPr="002E3637">
        <w:rPr>
          <w:rFonts w:ascii="Arial" w:hAnsi="Arial" w:cs="Arial"/>
          <w:color w:val="1C1C1C"/>
          <w:lang w:val="es-ES"/>
        </w:rPr>
        <w:t>Deutsche Gesellschaft für Qualität</w:t>
      </w:r>
      <w:r w:rsidRPr="002E3637">
        <w:rPr>
          <w:rFonts w:ascii="Arial" w:hAnsi="Arial" w:cs="Arial"/>
          <w:color w:val="000000"/>
          <w:lang w:val="es-ES"/>
        </w:rPr>
        <w:t xml:space="preserve">. (2007) Gestión de la calidad enfocada en los procesos II- Evaluación e implementación. </w:t>
      </w:r>
    </w:p>
    <w:p w:rsidR="00C01A6D" w:rsidRPr="002E3637" w:rsidRDefault="00C01A6D" w:rsidP="00BB2DE6">
      <w:pPr>
        <w:pStyle w:val="Prrafodelista"/>
        <w:numPr>
          <w:ilvl w:val="0"/>
          <w:numId w:val="10"/>
        </w:numPr>
        <w:spacing w:line="276" w:lineRule="auto"/>
        <w:jc w:val="both"/>
        <w:rPr>
          <w:rFonts w:ascii="Arial" w:hAnsi="Arial" w:cs="Arial"/>
        </w:rPr>
      </w:pPr>
      <w:r w:rsidRPr="002E3637">
        <w:rPr>
          <w:rFonts w:ascii="Arial" w:hAnsi="Arial" w:cs="Arial"/>
        </w:rPr>
        <w:t>Fernández, Ana María y colaboradores/as. (2006) Política y Subjetividad. Asambleas barriales y fabricas recuperadas. Tinta Limón ediciones. Buenos Aires.</w:t>
      </w:r>
    </w:p>
    <w:p w:rsidR="00C01A6D" w:rsidRPr="002E3637" w:rsidRDefault="00C01A6D" w:rsidP="00BB2DE6">
      <w:pPr>
        <w:pStyle w:val="Prrafodelista"/>
        <w:numPr>
          <w:ilvl w:val="0"/>
          <w:numId w:val="10"/>
        </w:numPr>
        <w:spacing w:line="276" w:lineRule="auto"/>
        <w:jc w:val="both"/>
        <w:rPr>
          <w:rStyle w:val="Hipervnculo"/>
          <w:rFonts w:ascii="Arial" w:hAnsi="Arial" w:cs="Arial"/>
          <w:color w:val="auto"/>
          <w:u w:val="none"/>
          <w:lang w:val="es-AR"/>
        </w:rPr>
      </w:pPr>
      <w:r w:rsidRPr="002E3637">
        <w:rPr>
          <w:rFonts w:ascii="Arial" w:hAnsi="Arial" w:cs="Arial"/>
        </w:rPr>
        <w:t xml:space="preserve">Quiroga, A.  (2012) </w:t>
      </w:r>
      <w:r w:rsidRPr="002E3637">
        <w:rPr>
          <w:rFonts w:ascii="Arial" w:hAnsi="Arial" w:cs="Arial"/>
          <w:lang w:val="es-AR"/>
        </w:rPr>
        <w:t xml:space="preserve">Las bebidas sin alcohol ganan mercado: se consumen 102 litros per cápita al año. </w:t>
      </w:r>
      <w:r w:rsidRPr="002E3637">
        <w:rPr>
          <w:rFonts w:ascii="Arial" w:hAnsi="Arial" w:cs="Arial"/>
          <w:color w:val="000000"/>
          <w:lang w:val="es-ES"/>
        </w:rPr>
        <w:t>[</w:t>
      </w:r>
      <w:r w:rsidRPr="002E3637">
        <w:rPr>
          <w:rFonts w:ascii="Arial" w:hAnsi="Arial" w:cs="Arial"/>
          <w:lang w:val="es-AR"/>
        </w:rPr>
        <w:t>Documento en linea</w:t>
      </w:r>
      <w:r w:rsidRPr="002E3637">
        <w:rPr>
          <w:rFonts w:ascii="Arial" w:hAnsi="Arial" w:cs="Arial"/>
          <w:color w:val="000000"/>
          <w:lang w:val="es-ES"/>
        </w:rPr>
        <w:t>]</w:t>
      </w:r>
      <w:r w:rsidRPr="002E3637">
        <w:rPr>
          <w:rFonts w:ascii="Arial" w:hAnsi="Arial" w:cs="Arial"/>
          <w:lang w:val="es-AR"/>
        </w:rPr>
        <w:t xml:space="preserve"> Disponible en: </w:t>
      </w:r>
      <w:hyperlink r:id="rId30" w:history="1">
        <w:r w:rsidRPr="002E3637">
          <w:rPr>
            <w:rStyle w:val="Hipervnculo"/>
            <w:rFonts w:ascii="Arial" w:hAnsi="Arial" w:cs="Arial"/>
            <w:lang w:val="es-AR"/>
          </w:rPr>
          <w:t>http://www.ieco.clarin.com/economia/bebidas-alcohol-mercado-consumen-capita_0_791921003.html</w:t>
        </w:r>
      </w:hyperlink>
      <w:r w:rsidRPr="002E3637">
        <w:rPr>
          <w:rStyle w:val="Hipervnculo"/>
          <w:rFonts w:ascii="Arial" w:hAnsi="Arial" w:cs="Arial"/>
          <w:color w:val="auto"/>
          <w:u w:val="none"/>
          <w:lang w:val="es-AR"/>
        </w:rPr>
        <w:t xml:space="preserve"> (Consulta noviembre 2014)</w:t>
      </w:r>
    </w:p>
    <w:p w:rsidR="00C01A6D" w:rsidRPr="001D6A34" w:rsidRDefault="00C01A6D" w:rsidP="00C01A6D">
      <w:pPr>
        <w:jc w:val="center"/>
        <w:rPr>
          <w:rFonts w:ascii="Arial" w:hAnsi="Arial" w:cs="Arial"/>
          <w:b/>
          <w:lang w:val="es-CO"/>
        </w:rPr>
      </w:pPr>
    </w:p>
    <w:p w:rsidR="00C01A6D" w:rsidRPr="001D6A34" w:rsidRDefault="00C01A6D" w:rsidP="00C01A6D">
      <w:pPr>
        <w:jc w:val="center"/>
        <w:rPr>
          <w:rFonts w:ascii="Arial" w:hAnsi="Arial" w:cs="Arial"/>
          <w:b/>
          <w:lang w:val="es-CO"/>
        </w:rPr>
      </w:pPr>
    </w:p>
    <w:p w:rsidR="00C01A6D" w:rsidRPr="001D6A34" w:rsidRDefault="00C01A6D" w:rsidP="00C01A6D">
      <w:pPr>
        <w:jc w:val="center"/>
        <w:rPr>
          <w:rFonts w:ascii="Arial" w:hAnsi="Arial" w:cs="Arial"/>
          <w:b/>
          <w:lang w:val="es-CO"/>
        </w:rPr>
      </w:pPr>
    </w:p>
    <w:p w:rsidR="002E3637" w:rsidRDefault="002E3637">
      <w:pPr>
        <w:spacing w:after="200" w:line="276" w:lineRule="auto"/>
        <w:rPr>
          <w:rFonts w:ascii="Arial" w:hAnsi="Arial" w:cs="Arial"/>
          <w:b/>
          <w:lang w:val="es-CO"/>
        </w:rPr>
      </w:pPr>
      <w:r>
        <w:rPr>
          <w:rFonts w:ascii="Arial" w:hAnsi="Arial" w:cs="Arial"/>
          <w:b/>
          <w:lang w:val="es-CO"/>
        </w:rPr>
        <w:br w:type="page"/>
      </w:r>
    </w:p>
    <w:p w:rsidR="00C01A6D" w:rsidRPr="001D6A34" w:rsidRDefault="00C01A6D" w:rsidP="00C01A6D">
      <w:pPr>
        <w:rPr>
          <w:rFonts w:ascii="Arial" w:hAnsi="Arial" w:cs="Arial"/>
          <w:b/>
          <w:lang w:val="es-CO"/>
        </w:rPr>
      </w:pPr>
    </w:p>
    <w:p w:rsidR="00C373EF" w:rsidRPr="00C373EF" w:rsidRDefault="00C373EF" w:rsidP="00BB2DE6">
      <w:pPr>
        <w:pStyle w:val="Ttulo1"/>
        <w:numPr>
          <w:ilvl w:val="0"/>
          <w:numId w:val="15"/>
        </w:numPr>
      </w:pPr>
      <w:bookmarkStart w:id="57" w:name="_Toc443293919"/>
      <w:r w:rsidRPr="00C373EF">
        <w:t>A</w:t>
      </w:r>
      <w:r>
        <w:t>NEXOS</w:t>
      </w:r>
      <w:bookmarkEnd w:id="57"/>
    </w:p>
    <w:p w:rsidR="00C01A6D" w:rsidRPr="00C373EF" w:rsidRDefault="00C01A6D" w:rsidP="00BB2DE6">
      <w:pPr>
        <w:pStyle w:val="Ttulo1"/>
        <w:numPr>
          <w:ilvl w:val="1"/>
          <w:numId w:val="15"/>
        </w:numPr>
        <w:ind w:left="709" w:hanging="709"/>
        <w:rPr>
          <w:sz w:val="28"/>
        </w:rPr>
      </w:pPr>
      <w:bookmarkStart w:id="58" w:name="_Toc443293920"/>
      <w:r w:rsidRPr="00C373EF">
        <w:rPr>
          <w:sz w:val="28"/>
        </w:rPr>
        <w:t>ANEXO 1</w:t>
      </w:r>
      <w:r w:rsidR="00C373EF">
        <w:rPr>
          <w:sz w:val="28"/>
        </w:rPr>
        <w:t xml:space="preserve"> – Programa de normas y capacitaciones propuestas</w:t>
      </w:r>
      <w:bookmarkEnd w:id="58"/>
    </w:p>
    <w:p w:rsidR="00C01A6D" w:rsidRPr="001D6A34" w:rsidRDefault="00C01A6D" w:rsidP="00C01A6D">
      <w:pPr>
        <w:jc w:val="center"/>
        <w:rPr>
          <w:rFonts w:ascii="Arial" w:hAnsi="Arial" w:cs="Arial"/>
          <w:b/>
          <w:lang w:val="es-CO"/>
        </w:rPr>
      </w:pPr>
    </w:p>
    <w:p w:rsidR="00C01A6D" w:rsidRPr="001D6A34" w:rsidRDefault="00C01A6D" w:rsidP="00C01A6D">
      <w:pPr>
        <w:pStyle w:val="Encabezado"/>
        <w:tabs>
          <w:tab w:val="clear" w:pos="4252"/>
          <w:tab w:val="clear" w:pos="8504"/>
        </w:tabs>
        <w:rPr>
          <w:rFonts w:ascii="Arial" w:hAnsi="Arial" w:cs="Arial"/>
          <w:b/>
          <w:bCs/>
          <w:szCs w:val="32"/>
        </w:rPr>
      </w:pPr>
      <w:r w:rsidRPr="001D6A34">
        <w:rPr>
          <w:rFonts w:ascii="Arial" w:hAnsi="Arial" w:cs="Arial"/>
          <w:b/>
          <w:bCs/>
          <w:szCs w:val="32"/>
        </w:rPr>
        <w:t>INTRODUCCIÓN</w:t>
      </w:r>
    </w:p>
    <w:p w:rsidR="00C01A6D" w:rsidRPr="001D6A34" w:rsidRDefault="00C01A6D" w:rsidP="00C01A6D">
      <w:pPr>
        <w:pStyle w:val="Encabezado"/>
        <w:jc w:val="both"/>
        <w:rPr>
          <w:rFonts w:ascii="Arial" w:hAnsi="Arial" w:cs="Arial"/>
          <w:szCs w:val="32"/>
          <w:lang w:val="es-CO"/>
        </w:rPr>
      </w:pPr>
      <w:r w:rsidRPr="001D6A34">
        <w:rPr>
          <w:rFonts w:ascii="Arial" w:hAnsi="Arial" w:cs="Arial"/>
          <w:szCs w:val="32"/>
          <w:lang w:val="es-CO"/>
        </w:rPr>
        <w:t xml:space="preserve">En cumplimiento de nuestra Política de Calidad, deseamos el mejoramiento continuo en la calidad de vida de nuestros Manipuladores de Alimentos  y así mantener integridad en nuestros procesos  productivos  </w:t>
      </w:r>
    </w:p>
    <w:p w:rsidR="00C01A6D" w:rsidRPr="001D6A34" w:rsidRDefault="00C01A6D" w:rsidP="00C01A6D">
      <w:pPr>
        <w:pStyle w:val="Encabezado"/>
        <w:jc w:val="both"/>
        <w:rPr>
          <w:rFonts w:ascii="Arial" w:hAnsi="Arial" w:cs="Arial"/>
          <w:szCs w:val="32"/>
          <w:lang w:val="es-CO"/>
        </w:rPr>
      </w:pPr>
      <w:r w:rsidRPr="001D6A34">
        <w:rPr>
          <w:rFonts w:ascii="Arial" w:hAnsi="Arial" w:cs="Arial"/>
          <w:szCs w:val="32"/>
          <w:lang w:val="es-CO"/>
        </w:rPr>
        <w:t xml:space="preserve">Este programa se refiere a las normas,  higiene personal de los trabajadores y capacitaciones ofrecidas por Citrus Argentinos. </w:t>
      </w:r>
    </w:p>
    <w:p w:rsidR="00C01A6D" w:rsidRPr="001D6A34" w:rsidRDefault="00C01A6D" w:rsidP="00C01A6D">
      <w:pPr>
        <w:rPr>
          <w:rFonts w:ascii="Arial" w:hAnsi="Arial" w:cs="Arial"/>
          <w:b/>
          <w:bCs/>
          <w:szCs w:val="32"/>
        </w:rPr>
      </w:pPr>
      <w:r w:rsidRPr="001D6A34">
        <w:rPr>
          <w:rFonts w:ascii="Arial" w:hAnsi="Arial" w:cs="Arial"/>
          <w:b/>
          <w:bCs/>
          <w:szCs w:val="32"/>
        </w:rPr>
        <w:t>OBJETIVOS</w:t>
      </w:r>
    </w:p>
    <w:p w:rsidR="00C01A6D" w:rsidRPr="001D6A34" w:rsidRDefault="00C01A6D" w:rsidP="00BB2DE6">
      <w:pPr>
        <w:numPr>
          <w:ilvl w:val="0"/>
          <w:numId w:val="3"/>
        </w:numPr>
        <w:jc w:val="both"/>
        <w:rPr>
          <w:rFonts w:ascii="Arial" w:hAnsi="Arial" w:cs="Arial"/>
          <w:szCs w:val="32"/>
          <w:lang w:val="es-CO"/>
        </w:rPr>
      </w:pPr>
      <w:r w:rsidRPr="001D6A34">
        <w:rPr>
          <w:rFonts w:ascii="Arial" w:hAnsi="Arial" w:cs="Arial"/>
          <w:szCs w:val="32"/>
          <w:lang w:val="es-CO"/>
        </w:rPr>
        <w:t>Concientizar a los Manipuladores de Alimentos de la importancia del conocimiento de los diferentes  procesos desde la compra y recibo de MPI hasta el servicio, para ofrecer calidad total a nuestros clientes tanto directos como indirectos.</w:t>
      </w:r>
    </w:p>
    <w:p w:rsidR="00C01A6D" w:rsidRPr="001D6A34" w:rsidRDefault="00C01A6D" w:rsidP="00BB2DE6">
      <w:pPr>
        <w:numPr>
          <w:ilvl w:val="0"/>
          <w:numId w:val="3"/>
        </w:numPr>
        <w:jc w:val="both"/>
        <w:rPr>
          <w:rFonts w:ascii="Arial" w:hAnsi="Arial" w:cs="Arial"/>
          <w:szCs w:val="32"/>
          <w:lang w:val="es-CO"/>
        </w:rPr>
      </w:pPr>
      <w:r w:rsidRPr="001D6A34">
        <w:rPr>
          <w:rFonts w:ascii="Arial" w:hAnsi="Arial" w:cs="Arial"/>
          <w:szCs w:val="32"/>
          <w:lang w:val="es-CO"/>
        </w:rPr>
        <w:t>Cuidar la salud de los trabajadores con el fin de mantener la inocuidad en los procesos  y generar un ambiente laboral seguro.</w:t>
      </w:r>
    </w:p>
    <w:p w:rsidR="00C01A6D" w:rsidRPr="001D6A34" w:rsidRDefault="00C01A6D" w:rsidP="00BB2DE6">
      <w:pPr>
        <w:numPr>
          <w:ilvl w:val="0"/>
          <w:numId w:val="3"/>
        </w:numPr>
        <w:jc w:val="both"/>
        <w:rPr>
          <w:rFonts w:ascii="Arial" w:hAnsi="Arial" w:cs="Arial"/>
          <w:szCs w:val="32"/>
          <w:lang w:val="es-CO"/>
        </w:rPr>
      </w:pPr>
      <w:r w:rsidRPr="001D6A34">
        <w:rPr>
          <w:rFonts w:ascii="Arial" w:hAnsi="Arial" w:cs="Arial"/>
          <w:szCs w:val="32"/>
          <w:lang w:val="es-CO"/>
        </w:rPr>
        <w:t>Capacitar a los Manipuladores de Alimentos, en los diferentes temas para mejorar el estándar de vida  y de los procesos.</w:t>
      </w:r>
    </w:p>
    <w:p w:rsidR="00C01A6D" w:rsidRPr="001D6A34" w:rsidRDefault="00C01A6D" w:rsidP="00C01A6D">
      <w:pPr>
        <w:jc w:val="both"/>
        <w:rPr>
          <w:rFonts w:ascii="Arial" w:hAnsi="Arial" w:cs="Arial"/>
          <w:b/>
          <w:bCs/>
          <w:szCs w:val="32"/>
        </w:rPr>
      </w:pPr>
      <w:r w:rsidRPr="001D6A34">
        <w:rPr>
          <w:rFonts w:ascii="Arial" w:hAnsi="Arial" w:cs="Arial"/>
          <w:b/>
          <w:bCs/>
          <w:szCs w:val="32"/>
        </w:rPr>
        <w:t>GENERALIDADES</w:t>
      </w:r>
    </w:p>
    <w:p w:rsidR="00C01A6D" w:rsidRPr="001D6A34" w:rsidRDefault="00C01A6D" w:rsidP="00BB2DE6">
      <w:pPr>
        <w:pStyle w:val="Prrafodelista"/>
        <w:numPr>
          <w:ilvl w:val="0"/>
          <w:numId w:val="5"/>
        </w:numPr>
        <w:rPr>
          <w:rFonts w:ascii="Arial" w:hAnsi="Arial" w:cs="Arial"/>
          <w:b/>
          <w:bCs/>
          <w:szCs w:val="32"/>
        </w:rPr>
      </w:pPr>
      <w:r w:rsidRPr="001D6A34">
        <w:rPr>
          <w:rFonts w:ascii="Arial" w:hAnsi="Arial" w:cs="Arial"/>
          <w:b/>
          <w:bCs/>
          <w:szCs w:val="32"/>
        </w:rPr>
        <w:t>Estado de Salud</w:t>
      </w:r>
    </w:p>
    <w:p w:rsidR="00C01A6D" w:rsidRPr="002E3637" w:rsidRDefault="00C01A6D" w:rsidP="00BB2DE6">
      <w:pPr>
        <w:pStyle w:val="Prrafodelista"/>
        <w:numPr>
          <w:ilvl w:val="0"/>
          <w:numId w:val="1"/>
        </w:numPr>
        <w:jc w:val="both"/>
        <w:rPr>
          <w:rFonts w:ascii="Arial" w:hAnsi="Arial" w:cs="Arial"/>
          <w:lang w:val="es-CO"/>
        </w:rPr>
      </w:pPr>
      <w:r w:rsidRPr="002E3637">
        <w:rPr>
          <w:rFonts w:ascii="Arial" w:hAnsi="Arial" w:cs="Arial"/>
          <w:lang w:val="es-CO"/>
        </w:rPr>
        <w:t xml:space="preserve">El personal debe haber pasado por un reconocimiento médico con cultivo faringeo y coprológico, antes de desempeñar sus funciones. Así mismo, deberá efectuarse un reconocimiento médico cada vez que se considere necesario por razones de bioseguridad y epidemiológicas. </w:t>
      </w:r>
    </w:p>
    <w:p w:rsidR="00C01A6D" w:rsidRPr="002E3637" w:rsidRDefault="00C01A6D" w:rsidP="00BB2DE6">
      <w:pPr>
        <w:pStyle w:val="Prrafodelista"/>
        <w:numPr>
          <w:ilvl w:val="0"/>
          <w:numId w:val="1"/>
        </w:numPr>
        <w:jc w:val="both"/>
        <w:rPr>
          <w:rFonts w:ascii="Arial" w:hAnsi="Arial" w:cs="Arial"/>
          <w:lang w:val="es-CO"/>
        </w:rPr>
      </w:pPr>
      <w:r w:rsidRPr="002E3637">
        <w:rPr>
          <w:rFonts w:ascii="Arial" w:hAnsi="Arial" w:cs="Arial"/>
          <w:lang w:val="es-CO"/>
        </w:rPr>
        <w:t>El empleado esta en la obligación de notificar cualquier accidente de trabajo que se  presente por el bien de su salud.</w:t>
      </w:r>
    </w:p>
    <w:p w:rsidR="00C01A6D" w:rsidRPr="002E3637" w:rsidRDefault="00C01A6D" w:rsidP="00BB2DE6">
      <w:pPr>
        <w:pStyle w:val="Prrafodelista"/>
        <w:numPr>
          <w:ilvl w:val="0"/>
          <w:numId w:val="1"/>
        </w:numPr>
        <w:jc w:val="both"/>
        <w:rPr>
          <w:rFonts w:ascii="Arial" w:hAnsi="Arial" w:cs="Arial"/>
          <w:szCs w:val="32"/>
          <w:lang w:val="es-CO"/>
        </w:rPr>
      </w:pPr>
      <w:r w:rsidRPr="002E3637">
        <w:rPr>
          <w:rFonts w:ascii="Arial" w:hAnsi="Arial" w:cs="Arial"/>
          <w:szCs w:val="32"/>
          <w:lang w:val="es-CO"/>
        </w:rPr>
        <w:t>Todo Manipulador de Alimentos que pueda generar un riesgo de contaminación para los alimentos y del medio ambiente  debe desempeñarse con cuidado, avisar a los superiores, y trabajar en un área que no sea riesgo para el proceso.</w:t>
      </w:r>
    </w:p>
    <w:p w:rsidR="00C01A6D" w:rsidRPr="001D6A34" w:rsidRDefault="00C01A6D" w:rsidP="00BB2DE6">
      <w:pPr>
        <w:pStyle w:val="Prrafodelista"/>
        <w:numPr>
          <w:ilvl w:val="0"/>
          <w:numId w:val="4"/>
        </w:numPr>
        <w:jc w:val="both"/>
        <w:rPr>
          <w:rFonts w:ascii="Arial" w:hAnsi="Arial" w:cs="Arial"/>
          <w:b/>
          <w:bCs/>
          <w:szCs w:val="32"/>
        </w:rPr>
      </w:pPr>
      <w:r w:rsidRPr="001D6A34">
        <w:rPr>
          <w:rFonts w:ascii="Arial" w:hAnsi="Arial" w:cs="Arial"/>
          <w:b/>
          <w:bCs/>
          <w:szCs w:val="32"/>
        </w:rPr>
        <w:t>Educación y Capacitación</w:t>
      </w:r>
    </w:p>
    <w:p w:rsidR="00C01A6D" w:rsidRPr="002E3637" w:rsidRDefault="00C01A6D" w:rsidP="00BB2DE6">
      <w:pPr>
        <w:pStyle w:val="Prrafodelista"/>
        <w:numPr>
          <w:ilvl w:val="0"/>
          <w:numId w:val="1"/>
        </w:numPr>
        <w:jc w:val="both"/>
        <w:rPr>
          <w:rFonts w:ascii="Arial" w:hAnsi="Arial" w:cs="Arial"/>
          <w:lang w:val="es-CO"/>
        </w:rPr>
      </w:pPr>
      <w:r w:rsidRPr="002E3637">
        <w:rPr>
          <w:rFonts w:ascii="Arial" w:hAnsi="Arial" w:cs="Arial"/>
          <w:szCs w:val="28"/>
          <w:lang w:val="es-CO"/>
        </w:rPr>
        <w:t>Capacitación preventiva para realizar los  procedimientos  siempre con excelente calidad.</w:t>
      </w:r>
      <w:r w:rsidRPr="002E3637">
        <w:rPr>
          <w:rFonts w:ascii="Arial" w:hAnsi="Arial" w:cs="Arial"/>
          <w:lang w:val="es-CO"/>
        </w:rPr>
        <w:t xml:space="preserve"> Todas las personas que han de realizar actividades de procesos de alimentos deben tener formación en materia de  seguridad alimentaria y de bioseguridad. Igualmente deben estar capacitados para llevar a cabo las tareas que se les asignen, con el fin de que sepan adoptar las precauciones necesarias para evitar la contaminación del alimento,  cuidar la integridad física de los consumidores, pacientes y la  propia. </w:t>
      </w:r>
    </w:p>
    <w:p w:rsidR="00C01A6D" w:rsidRPr="002E3637" w:rsidRDefault="00C01A6D" w:rsidP="00BB2DE6">
      <w:pPr>
        <w:pStyle w:val="Prrafodelista"/>
        <w:numPr>
          <w:ilvl w:val="0"/>
          <w:numId w:val="1"/>
        </w:numPr>
        <w:jc w:val="both"/>
        <w:rPr>
          <w:rFonts w:ascii="Arial" w:hAnsi="Arial" w:cs="Arial"/>
          <w:lang w:val="es-CO"/>
        </w:rPr>
      </w:pPr>
      <w:r w:rsidRPr="002E3637">
        <w:rPr>
          <w:rFonts w:ascii="Arial" w:hAnsi="Arial" w:cs="Arial"/>
          <w:lang w:val="es-CO"/>
        </w:rPr>
        <w:t xml:space="preserve">Las empresa tendrá un plan de capacitación continuo y permanente para el personal  Manipulador de Alimentos desde el momento de su contratación y luego ser reforzado mediante charlas, cursos u otros medios efectivos de actualización.  </w:t>
      </w:r>
    </w:p>
    <w:p w:rsidR="00C01A6D" w:rsidRPr="002E3637" w:rsidRDefault="00C01A6D" w:rsidP="00BB2DE6">
      <w:pPr>
        <w:pStyle w:val="Prrafodelista"/>
        <w:numPr>
          <w:ilvl w:val="0"/>
          <w:numId w:val="1"/>
        </w:numPr>
        <w:jc w:val="both"/>
        <w:rPr>
          <w:rFonts w:ascii="Arial" w:hAnsi="Arial" w:cs="Arial"/>
          <w:vanish/>
          <w:lang w:val="es-CO"/>
        </w:rPr>
      </w:pPr>
      <w:r w:rsidRPr="002E3637">
        <w:rPr>
          <w:rFonts w:ascii="Arial" w:hAnsi="Arial" w:cs="Arial"/>
          <w:szCs w:val="28"/>
          <w:lang w:val="es-CO"/>
        </w:rPr>
        <w:lastRenderedPageBreak/>
        <w:t>Deben existir Avisos Educativos sobre procesos relevantes con la producción segura e inocua de bebidas son alcohol, en todas las áreas de de la operación.</w:t>
      </w:r>
    </w:p>
    <w:p w:rsidR="00C01A6D" w:rsidRPr="002E3637" w:rsidRDefault="00C01A6D" w:rsidP="00BB2DE6">
      <w:pPr>
        <w:pStyle w:val="Prrafodelista"/>
        <w:numPr>
          <w:ilvl w:val="0"/>
          <w:numId w:val="11"/>
        </w:numPr>
        <w:jc w:val="both"/>
        <w:rPr>
          <w:rFonts w:ascii="Arial" w:hAnsi="Arial" w:cs="Arial"/>
          <w:vanish/>
          <w:lang w:val="es-CO"/>
        </w:rPr>
      </w:pPr>
      <w:r w:rsidRPr="002E3637">
        <w:rPr>
          <w:rFonts w:ascii="Arial" w:hAnsi="Arial" w:cs="Arial"/>
          <w:lang w:val="es-CO"/>
        </w:rPr>
        <w:t>El trabajador debe manejar de forma preventiva los procesos de riegos y procesos críticos de producción, límites críticos en tiempos,  concentraciones de detergentes y desinfectantes, bioseguridad e igualmente conocer las acciones correctivas en los</w:t>
      </w:r>
      <w:r w:rsidR="002E3637" w:rsidRPr="002E3637">
        <w:rPr>
          <w:rFonts w:ascii="Arial" w:hAnsi="Arial" w:cs="Arial"/>
          <w:lang w:val="es-CO"/>
        </w:rPr>
        <w:t xml:space="preserve"> </w:t>
      </w:r>
      <w:r w:rsidRPr="002E3637">
        <w:rPr>
          <w:rFonts w:ascii="Arial" w:hAnsi="Arial" w:cs="Arial"/>
          <w:lang w:val="es-CO"/>
        </w:rPr>
        <w:t>diferentes procesos productivos.</w:t>
      </w:r>
    </w:p>
    <w:p w:rsidR="00C01A6D" w:rsidRPr="001D6A34" w:rsidRDefault="00C01A6D" w:rsidP="00C01A6D">
      <w:pPr>
        <w:pStyle w:val="Textoindependiente3"/>
        <w:rPr>
          <w:rFonts w:ascii="Arial" w:hAnsi="Arial" w:cs="Arial"/>
          <w:lang w:val="es-CO"/>
        </w:rPr>
      </w:pPr>
    </w:p>
    <w:p w:rsidR="00C01A6D" w:rsidRPr="001D6A34" w:rsidRDefault="00C01A6D" w:rsidP="00C01A6D">
      <w:pPr>
        <w:pStyle w:val="Textoindependiente3"/>
        <w:rPr>
          <w:rFonts w:ascii="Arial" w:hAnsi="Arial" w:cs="Arial"/>
          <w:lang w:val="es-CO"/>
        </w:rPr>
      </w:pPr>
    </w:p>
    <w:p w:rsidR="00C01A6D" w:rsidRPr="001D6A34" w:rsidRDefault="00C01A6D" w:rsidP="00C01A6D">
      <w:pPr>
        <w:pStyle w:val="Textoindependiente3"/>
        <w:rPr>
          <w:rFonts w:ascii="Arial" w:hAnsi="Arial" w:cs="Arial"/>
          <w:lang w:val="es-CO"/>
        </w:rPr>
      </w:pPr>
    </w:p>
    <w:p w:rsidR="00C01A6D" w:rsidRPr="001D6A34" w:rsidRDefault="00C01A6D" w:rsidP="00C01A6D">
      <w:pPr>
        <w:jc w:val="both"/>
        <w:rPr>
          <w:rFonts w:ascii="Arial" w:hAnsi="Arial" w:cs="Arial"/>
          <w:b/>
          <w:bCs/>
        </w:rPr>
      </w:pPr>
      <w:r w:rsidRPr="001D6A34">
        <w:rPr>
          <w:rFonts w:ascii="Arial" w:hAnsi="Arial" w:cs="Arial"/>
          <w:b/>
          <w:bCs/>
        </w:rPr>
        <w:t>CRONOGRAMA DE CAPACITACIONES</w:t>
      </w:r>
    </w:p>
    <w:p w:rsidR="00C01A6D" w:rsidRPr="001D6A34" w:rsidRDefault="00C01A6D" w:rsidP="00C01A6D">
      <w:pPr>
        <w:pStyle w:val="Textoindependiente3"/>
        <w:jc w:val="both"/>
        <w:rPr>
          <w:rFonts w:ascii="Arial" w:hAnsi="Arial" w:cs="Arial"/>
          <w:b w:val="0"/>
          <w:color w:val="auto"/>
          <w:sz w:val="24"/>
          <w:lang w:val="es-ES"/>
        </w:rPr>
      </w:pPr>
      <w:r w:rsidRPr="001D6A34">
        <w:rPr>
          <w:rFonts w:ascii="Arial" w:hAnsi="Arial" w:cs="Arial"/>
          <w:b w:val="0"/>
          <w:color w:val="auto"/>
          <w:sz w:val="24"/>
          <w:lang w:val="es-ES"/>
        </w:rPr>
        <w:t xml:space="preserve">El programa anual de capacitaciones se establece al inicio de cada año </w:t>
      </w:r>
    </w:p>
    <w:p w:rsidR="00C01A6D" w:rsidRPr="001D6A34" w:rsidRDefault="00C01A6D" w:rsidP="00C01A6D">
      <w:pPr>
        <w:pStyle w:val="Textoindependiente3"/>
        <w:jc w:val="both"/>
        <w:rPr>
          <w:rFonts w:ascii="Arial" w:hAnsi="Arial" w:cs="Arial"/>
          <w:b w:val="0"/>
          <w:color w:val="auto"/>
          <w:sz w:val="24"/>
          <w:lang w:val="es-ES"/>
        </w:rPr>
      </w:pPr>
      <w:r w:rsidRPr="001D6A34">
        <w:rPr>
          <w:rFonts w:ascii="Arial" w:hAnsi="Arial" w:cs="Arial"/>
          <w:b w:val="0"/>
          <w:color w:val="auto"/>
          <w:sz w:val="24"/>
          <w:lang w:val="es-ES"/>
        </w:rPr>
        <w:t xml:space="preserve">Las capacitaciones se llevan a cabo en un área establecida para tal fin, con ayudas audiovisuales, didácticas y por supuesto se realizan evaluaciones al final de cada jornada con el fin de verificar los conocimientos aprendidos. La frecuencia de estás capacitaciones difiere según las necesidades específicas de cada operación, sin embargo, por lo regular se realizarán cada dos meses por operación.       </w:t>
      </w:r>
    </w:p>
    <w:p w:rsidR="00C01A6D" w:rsidRPr="001D6A34" w:rsidRDefault="00C01A6D" w:rsidP="00C01A6D">
      <w:pPr>
        <w:pStyle w:val="Textoindependiente"/>
        <w:jc w:val="both"/>
        <w:rPr>
          <w:rFonts w:ascii="Arial" w:hAnsi="Arial" w:cs="Arial"/>
          <w:bCs/>
          <w:sz w:val="24"/>
        </w:rPr>
      </w:pPr>
      <w:r w:rsidRPr="001D6A34">
        <w:rPr>
          <w:rFonts w:ascii="Arial" w:hAnsi="Arial" w:cs="Arial"/>
          <w:bCs/>
          <w:sz w:val="24"/>
        </w:rPr>
        <w:t>Con el fin de asegurar que el programa de capacitaciones sea transmitido y cumplido por todo el personal de Citrus Argentinos, el jefe de produccion o encargado de calidad debe dar a conocer el cronograma a todos los implicados.</w:t>
      </w:r>
    </w:p>
    <w:p w:rsidR="00C01A6D" w:rsidRPr="001D6A34" w:rsidRDefault="00C01A6D" w:rsidP="00C01A6D">
      <w:pPr>
        <w:pStyle w:val="Textoindependiente"/>
        <w:jc w:val="both"/>
        <w:rPr>
          <w:rFonts w:ascii="Arial" w:hAnsi="Arial" w:cs="Arial"/>
          <w:bCs/>
          <w:sz w:val="24"/>
        </w:rPr>
      </w:pPr>
      <w:r w:rsidRPr="001D6A34">
        <w:rPr>
          <w:rFonts w:ascii="Arial" w:hAnsi="Arial" w:cs="Arial"/>
          <w:bCs/>
          <w:sz w:val="24"/>
        </w:rPr>
        <w:t xml:space="preserve">Así mismo, los soportes físicos de cada capacitación (memorias, fotocopias con aspectos claves del tema)  seran distribuidos a todos los empleados que asisten a la capacitación. </w:t>
      </w:r>
    </w:p>
    <w:p w:rsidR="00C01A6D" w:rsidRPr="001D6A34" w:rsidRDefault="00C01A6D" w:rsidP="00C01A6D">
      <w:pPr>
        <w:pStyle w:val="Textoindependiente"/>
        <w:jc w:val="both"/>
        <w:rPr>
          <w:rFonts w:ascii="Arial" w:hAnsi="Arial" w:cs="Arial"/>
          <w:bCs/>
          <w:sz w:val="24"/>
        </w:rPr>
      </w:pPr>
      <w:r w:rsidRPr="001D6A34">
        <w:rPr>
          <w:rFonts w:ascii="Arial" w:hAnsi="Arial" w:cs="Arial"/>
          <w:bCs/>
          <w:sz w:val="24"/>
        </w:rPr>
        <w:t>Es importante tener en cuenta que debe quedar constancia de éstas reuniones o capacitaciones  a través de un acta de las mismas y con una lista de asistencia firmada por cada uno de los asistentes.</w:t>
      </w:r>
    </w:p>
    <w:p w:rsidR="002E3637" w:rsidRDefault="002E3637">
      <w:pPr>
        <w:spacing w:after="200" w:line="276" w:lineRule="auto"/>
        <w:rPr>
          <w:rFonts w:ascii="Arial" w:eastAsia="Times New Roman" w:hAnsi="Arial" w:cs="Arial"/>
          <w:bCs/>
          <w:sz w:val="22"/>
          <w:szCs w:val="22"/>
          <w:lang w:val="es-CO"/>
        </w:rPr>
      </w:pPr>
      <w:r>
        <w:rPr>
          <w:rFonts w:ascii="Arial" w:hAnsi="Arial" w:cs="Arial"/>
          <w:bCs/>
          <w:sz w:val="22"/>
          <w:szCs w:val="22"/>
        </w:rPr>
        <w:br w:type="page"/>
      </w:r>
    </w:p>
    <w:p w:rsidR="00C01A6D" w:rsidRPr="001D6A34" w:rsidRDefault="00C01A6D" w:rsidP="00C01A6D">
      <w:pPr>
        <w:pStyle w:val="Textoindependiente"/>
        <w:jc w:val="center"/>
        <w:rPr>
          <w:rFonts w:ascii="Arial" w:hAnsi="Arial" w:cs="Arial"/>
          <w:bCs/>
          <w:sz w:val="22"/>
          <w:szCs w:val="22"/>
        </w:rPr>
      </w:pPr>
      <w:r w:rsidRPr="001D6A34">
        <w:rPr>
          <w:rFonts w:ascii="Arial" w:hAnsi="Arial" w:cs="Arial"/>
          <w:bCs/>
          <w:sz w:val="22"/>
          <w:szCs w:val="22"/>
        </w:rPr>
        <w:lastRenderedPageBreak/>
        <w:t>Tabla Nº1. Cronograma de capacitacion para la empresa Citrus Argentinos</w:t>
      </w:r>
    </w:p>
    <w:p w:rsidR="00C01A6D" w:rsidRPr="001D6A34" w:rsidRDefault="00C01A6D" w:rsidP="00C01A6D">
      <w:pPr>
        <w:pStyle w:val="Textoindependiente"/>
        <w:jc w:val="center"/>
        <w:rPr>
          <w:rFonts w:ascii="Arial" w:hAnsi="Arial" w:cs="Arial"/>
          <w:bCs/>
          <w:sz w:val="22"/>
          <w:szCs w:val="22"/>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2410"/>
        <w:gridCol w:w="2164"/>
        <w:gridCol w:w="1804"/>
      </w:tblGrid>
      <w:tr w:rsidR="00C01A6D" w:rsidRPr="005B64CE" w:rsidTr="00C373EF">
        <w:trPr>
          <w:trHeight w:val="435"/>
        </w:trPr>
        <w:tc>
          <w:tcPr>
            <w:tcW w:w="1668" w:type="dxa"/>
          </w:tcPr>
          <w:p w:rsidR="00C01A6D" w:rsidRPr="005B64CE" w:rsidRDefault="00C01A6D" w:rsidP="00C102F2">
            <w:pPr>
              <w:widowControl w:val="0"/>
              <w:autoSpaceDE w:val="0"/>
              <w:autoSpaceDN w:val="0"/>
              <w:adjustRightInd w:val="0"/>
              <w:jc w:val="both"/>
              <w:rPr>
                <w:rFonts w:ascii="Arial" w:hAnsi="Arial" w:cs="Arial"/>
                <w:b/>
                <w:sz w:val="18"/>
                <w:szCs w:val="18"/>
                <w:lang w:val="es-ES"/>
              </w:rPr>
            </w:pPr>
            <w:r w:rsidRPr="005B64CE">
              <w:rPr>
                <w:rFonts w:ascii="Arial" w:hAnsi="Arial" w:cs="Arial"/>
                <w:b/>
                <w:sz w:val="18"/>
                <w:szCs w:val="18"/>
                <w:lang w:val="es-ES"/>
              </w:rPr>
              <w:t>CAPACITACIÓN</w:t>
            </w:r>
          </w:p>
        </w:tc>
        <w:tc>
          <w:tcPr>
            <w:tcW w:w="1417" w:type="dxa"/>
          </w:tcPr>
          <w:p w:rsidR="00C01A6D" w:rsidRPr="005B64CE" w:rsidRDefault="00C01A6D" w:rsidP="00C102F2">
            <w:pPr>
              <w:widowControl w:val="0"/>
              <w:autoSpaceDE w:val="0"/>
              <w:autoSpaceDN w:val="0"/>
              <w:adjustRightInd w:val="0"/>
              <w:jc w:val="both"/>
              <w:rPr>
                <w:rFonts w:ascii="Arial" w:hAnsi="Arial" w:cs="Arial"/>
                <w:b/>
                <w:sz w:val="18"/>
                <w:szCs w:val="18"/>
                <w:lang w:val="es-ES"/>
              </w:rPr>
            </w:pPr>
            <w:r w:rsidRPr="005B64CE">
              <w:rPr>
                <w:rFonts w:ascii="Arial" w:hAnsi="Arial" w:cs="Arial"/>
                <w:b/>
                <w:sz w:val="18"/>
                <w:szCs w:val="18"/>
                <w:lang w:val="es-ES"/>
              </w:rPr>
              <w:t>FRECUENCIA</w:t>
            </w:r>
          </w:p>
        </w:tc>
        <w:tc>
          <w:tcPr>
            <w:tcW w:w="2410" w:type="dxa"/>
          </w:tcPr>
          <w:p w:rsidR="00C01A6D" w:rsidRPr="005B64CE" w:rsidRDefault="00C01A6D" w:rsidP="00C102F2">
            <w:pPr>
              <w:widowControl w:val="0"/>
              <w:autoSpaceDE w:val="0"/>
              <w:autoSpaceDN w:val="0"/>
              <w:adjustRightInd w:val="0"/>
              <w:jc w:val="both"/>
              <w:rPr>
                <w:rFonts w:ascii="Arial" w:hAnsi="Arial" w:cs="Arial"/>
                <w:b/>
                <w:sz w:val="18"/>
                <w:szCs w:val="18"/>
                <w:lang w:val="es-ES"/>
              </w:rPr>
            </w:pPr>
            <w:r w:rsidRPr="005B64CE">
              <w:rPr>
                <w:rFonts w:ascii="Arial" w:hAnsi="Arial" w:cs="Arial"/>
                <w:b/>
                <w:sz w:val="18"/>
                <w:szCs w:val="18"/>
                <w:lang w:val="es-ES"/>
              </w:rPr>
              <w:t>OBJETIVO</w:t>
            </w:r>
          </w:p>
        </w:tc>
        <w:tc>
          <w:tcPr>
            <w:tcW w:w="2164" w:type="dxa"/>
          </w:tcPr>
          <w:p w:rsidR="00C01A6D" w:rsidRPr="005B64CE" w:rsidRDefault="00C01A6D" w:rsidP="00C102F2">
            <w:pPr>
              <w:widowControl w:val="0"/>
              <w:autoSpaceDE w:val="0"/>
              <w:autoSpaceDN w:val="0"/>
              <w:adjustRightInd w:val="0"/>
              <w:jc w:val="both"/>
              <w:rPr>
                <w:rFonts w:ascii="Arial" w:hAnsi="Arial" w:cs="Arial"/>
                <w:b/>
                <w:sz w:val="18"/>
                <w:szCs w:val="18"/>
                <w:lang w:val="es-ES"/>
              </w:rPr>
            </w:pPr>
            <w:r w:rsidRPr="005B64CE">
              <w:rPr>
                <w:rFonts w:ascii="Arial" w:hAnsi="Arial" w:cs="Arial"/>
                <w:b/>
                <w:sz w:val="18"/>
                <w:szCs w:val="18"/>
                <w:lang w:val="es-ES"/>
              </w:rPr>
              <w:t xml:space="preserve">PARTICIPANTES </w:t>
            </w:r>
          </w:p>
        </w:tc>
        <w:tc>
          <w:tcPr>
            <w:tcW w:w="1804" w:type="dxa"/>
          </w:tcPr>
          <w:p w:rsidR="00C01A6D" w:rsidRPr="005B64CE" w:rsidRDefault="00C01A6D" w:rsidP="00C102F2">
            <w:pPr>
              <w:widowControl w:val="0"/>
              <w:autoSpaceDE w:val="0"/>
              <w:autoSpaceDN w:val="0"/>
              <w:adjustRightInd w:val="0"/>
              <w:jc w:val="both"/>
              <w:rPr>
                <w:rFonts w:ascii="Arial" w:hAnsi="Arial" w:cs="Arial"/>
                <w:b/>
                <w:sz w:val="18"/>
                <w:szCs w:val="18"/>
                <w:lang w:val="es-ES"/>
              </w:rPr>
            </w:pPr>
            <w:r w:rsidRPr="005B64CE">
              <w:rPr>
                <w:rFonts w:ascii="Arial" w:hAnsi="Arial" w:cs="Arial"/>
                <w:b/>
                <w:sz w:val="18"/>
                <w:szCs w:val="18"/>
                <w:lang w:val="es-ES"/>
              </w:rPr>
              <w:t xml:space="preserve">ENCARGADO </w:t>
            </w:r>
          </w:p>
        </w:tc>
      </w:tr>
      <w:tr w:rsidR="00C01A6D" w:rsidRPr="005B64CE" w:rsidTr="00C373EF">
        <w:trPr>
          <w:trHeight w:val="1258"/>
        </w:trPr>
        <w:tc>
          <w:tcPr>
            <w:tcW w:w="1668"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Taller de indicadores de productividad</w:t>
            </w:r>
          </w:p>
        </w:tc>
        <w:tc>
          <w:tcPr>
            <w:tcW w:w="1417"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Cada 6 meses</w:t>
            </w:r>
          </w:p>
        </w:tc>
        <w:tc>
          <w:tcPr>
            <w:tcW w:w="2410"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Tener conocimientos de los principales indicadores presentes en la empresa</w:t>
            </w:r>
          </w:p>
        </w:tc>
        <w:tc>
          <w:tcPr>
            <w:tcW w:w="216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de producción</w:t>
            </w:r>
          </w:p>
        </w:tc>
        <w:tc>
          <w:tcPr>
            <w:tcW w:w="180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Jefe de producción</w:t>
            </w:r>
          </w:p>
        </w:tc>
      </w:tr>
      <w:tr w:rsidR="00C01A6D" w:rsidRPr="005B64CE" w:rsidTr="00C373EF">
        <w:trPr>
          <w:trHeight w:val="1983"/>
        </w:trPr>
        <w:tc>
          <w:tcPr>
            <w:tcW w:w="1668"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Charlas técnicas del manejo y control de equipos</w:t>
            </w:r>
          </w:p>
        </w:tc>
        <w:tc>
          <w:tcPr>
            <w:tcW w:w="1417"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Cada 15 días</w:t>
            </w:r>
          </w:p>
        </w:tc>
        <w:tc>
          <w:tcPr>
            <w:tcW w:w="2410"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Impartir los conocimientos y</w:t>
            </w:r>
            <w:r w:rsidR="002E3637" w:rsidRPr="005B64CE">
              <w:rPr>
                <w:rFonts w:ascii="Arial" w:hAnsi="Arial" w:cs="Arial"/>
                <w:sz w:val="22"/>
                <w:szCs w:val="22"/>
                <w:lang w:val="es-ES"/>
              </w:rPr>
              <w:t xml:space="preserve"> </w:t>
            </w:r>
            <w:r w:rsidRPr="005B64CE">
              <w:rPr>
                <w:rFonts w:ascii="Arial" w:hAnsi="Arial" w:cs="Arial"/>
                <w:sz w:val="22"/>
                <w:szCs w:val="22"/>
                <w:lang w:val="es-ES"/>
              </w:rPr>
              <w:t>técnicas necesarias para que el</w:t>
            </w:r>
            <w:r w:rsidR="002E3637" w:rsidRPr="005B64CE">
              <w:rPr>
                <w:rFonts w:ascii="Arial" w:hAnsi="Arial" w:cs="Arial"/>
                <w:sz w:val="22"/>
                <w:szCs w:val="22"/>
                <w:lang w:val="es-ES"/>
              </w:rPr>
              <w:t xml:space="preserve"> </w:t>
            </w:r>
            <w:r w:rsidRPr="005B64CE">
              <w:rPr>
                <w:rFonts w:ascii="Arial" w:hAnsi="Arial" w:cs="Arial"/>
                <w:sz w:val="22"/>
                <w:szCs w:val="22"/>
                <w:lang w:val="es-ES"/>
              </w:rPr>
              <w:t>personal opere de manera óptima</w:t>
            </w:r>
            <w:r w:rsidR="002E3637" w:rsidRPr="005B64CE">
              <w:rPr>
                <w:rFonts w:ascii="Arial" w:hAnsi="Arial" w:cs="Arial"/>
                <w:sz w:val="22"/>
                <w:szCs w:val="22"/>
                <w:lang w:val="es-ES"/>
              </w:rPr>
              <w:t xml:space="preserve"> </w:t>
            </w:r>
            <w:r w:rsidRPr="005B64CE">
              <w:rPr>
                <w:rFonts w:ascii="Arial" w:hAnsi="Arial" w:cs="Arial"/>
                <w:sz w:val="22"/>
                <w:szCs w:val="22"/>
                <w:lang w:val="es-ES"/>
              </w:rPr>
              <w:t>el equipo el cual opera.</w:t>
            </w:r>
          </w:p>
        </w:tc>
        <w:tc>
          <w:tcPr>
            <w:tcW w:w="216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de producción</w:t>
            </w:r>
          </w:p>
        </w:tc>
        <w:tc>
          <w:tcPr>
            <w:tcW w:w="180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técnico y de manejos de los equipos</w:t>
            </w:r>
          </w:p>
        </w:tc>
      </w:tr>
      <w:tr w:rsidR="00C01A6D" w:rsidRPr="005B64CE" w:rsidTr="00C373EF">
        <w:trPr>
          <w:trHeight w:val="1417"/>
        </w:trPr>
        <w:tc>
          <w:tcPr>
            <w:tcW w:w="1668"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Métodos para mejorar la eficiencia en el trabajo</w:t>
            </w:r>
          </w:p>
        </w:tc>
        <w:tc>
          <w:tcPr>
            <w:tcW w:w="1417"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 xml:space="preserve">Anualmente </w:t>
            </w:r>
          </w:p>
        </w:tc>
        <w:tc>
          <w:tcPr>
            <w:tcW w:w="2410"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Facilitar las herramientas y</w:t>
            </w:r>
            <w:r w:rsidR="002E3637" w:rsidRPr="005B64CE">
              <w:rPr>
                <w:rFonts w:ascii="Arial" w:hAnsi="Arial" w:cs="Arial"/>
                <w:sz w:val="22"/>
                <w:szCs w:val="22"/>
                <w:lang w:val="es-ES"/>
              </w:rPr>
              <w:t xml:space="preserve"> </w:t>
            </w:r>
            <w:r w:rsidRPr="005B64CE">
              <w:rPr>
                <w:rFonts w:ascii="Arial" w:hAnsi="Arial" w:cs="Arial"/>
                <w:sz w:val="22"/>
                <w:szCs w:val="22"/>
                <w:lang w:val="es-ES"/>
              </w:rPr>
              <w:t>métodos para mejorar las</w:t>
            </w:r>
            <w:r w:rsidR="002E3637" w:rsidRPr="005B64CE">
              <w:rPr>
                <w:rFonts w:ascii="Arial" w:hAnsi="Arial" w:cs="Arial"/>
                <w:sz w:val="22"/>
                <w:szCs w:val="22"/>
                <w:lang w:val="es-ES"/>
              </w:rPr>
              <w:t xml:space="preserve"> </w:t>
            </w:r>
            <w:r w:rsidRPr="005B64CE">
              <w:rPr>
                <w:rFonts w:ascii="Arial" w:hAnsi="Arial" w:cs="Arial"/>
                <w:sz w:val="22"/>
                <w:szCs w:val="22"/>
                <w:lang w:val="es-ES"/>
              </w:rPr>
              <w:t>actividades en el área de</w:t>
            </w:r>
            <w:r w:rsidR="002E3637" w:rsidRPr="005B64CE">
              <w:rPr>
                <w:rFonts w:ascii="Arial" w:hAnsi="Arial" w:cs="Arial"/>
                <w:sz w:val="22"/>
                <w:szCs w:val="22"/>
                <w:lang w:val="es-ES"/>
              </w:rPr>
              <w:t xml:space="preserve"> </w:t>
            </w:r>
            <w:r w:rsidRPr="005B64CE">
              <w:rPr>
                <w:rFonts w:ascii="Arial" w:hAnsi="Arial" w:cs="Arial"/>
                <w:sz w:val="22"/>
                <w:szCs w:val="22"/>
                <w:lang w:val="es-ES"/>
              </w:rPr>
              <w:t>producción</w:t>
            </w:r>
          </w:p>
        </w:tc>
        <w:tc>
          <w:tcPr>
            <w:tcW w:w="216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de producción</w:t>
            </w:r>
          </w:p>
        </w:tc>
        <w:tc>
          <w:tcPr>
            <w:tcW w:w="180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Técnico</w:t>
            </w:r>
            <w:r w:rsidR="002E3637" w:rsidRPr="005B64CE">
              <w:rPr>
                <w:rFonts w:ascii="Arial" w:hAnsi="Arial" w:cs="Arial"/>
                <w:sz w:val="22"/>
                <w:szCs w:val="22"/>
                <w:lang w:val="es-ES"/>
              </w:rPr>
              <w:t xml:space="preserve"> </w:t>
            </w:r>
            <w:r w:rsidRPr="005B64CE">
              <w:rPr>
                <w:rFonts w:ascii="Arial" w:hAnsi="Arial" w:cs="Arial"/>
                <w:sz w:val="22"/>
                <w:szCs w:val="22"/>
                <w:lang w:val="es-ES"/>
              </w:rPr>
              <w:t>con experiencia de</w:t>
            </w:r>
            <w:r w:rsidR="002E3637" w:rsidRPr="005B64CE">
              <w:rPr>
                <w:rFonts w:ascii="Arial" w:hAnsi="Arial" w:cs="Arial"/>
                <w:sz w:val="22"/>
                <w:szCs w:val="22"/>
                <w:lang w:val="es-ES"/>
              </w:rPr>
              <w:t xml:space="preserve"> </w:t>
            </w:r>
            <w:r w:rsidRPr="005B64CE">
              <w:rPr>
                <w:rFonts w:ascii="Arial" w:hAnsi="Arial" w:cs="Arial"/>
                <w:sz w:val="22"/>
                <w:szCs w:val="22"/>
                <w:lang w:val="es-ES"/>
              </w:rPr>
              <w:t>la empresa, jefe de producción</w:t>
            </w:r>
          </w:p>
        </w:tc>
      </w:tr>
      <w:tr w:rsidR="00C01A6D" w:rsidRPr="005B64CE" w:rsidTr="00C373EF">
        <w:trPr>
          <w:trHeight w:val="3123"/>
        </w:trPr>
        <w:tc>
          <w:tcPr>
            <w:tcW w:w="1668"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Charla de higiene y seguridad industrial</w:t>
            </w:r>
          </w:p>
        </w:tc>
        <w:tc>
          <w:tcPr>
            <w:tcW w:w="1417"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Cada 6 meses</w:t>
            </w:r>
          </w:p>
        </w:tc>
        <w:tc>
          <w:tcPr>
            <w:tcW w:w="2410"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Dar conocimiento de los riesgos</w:t>
            </w:r>
            <w:r w:rsidR="002E3637" w:rsidRPr="005B64CE">
              <w:rPr>
                <w:rFonts w:ascii="Arial" w:hAnsi="Arial" w:cs="Arial"/>
                <w:sz w:val="22"/>
                <w:szCs w:val="22"/>
                <w:lang w:val="es-ES"/>
              </w:rPr>
              <w:t xml:space="preserve"> </w:t>
            </w:r>
            <w:r w:rsidRPr="005B64CE">
              <w:rPr>
                <w:rFonts w:ascii="Arial" w:hAnsi="Arial" w:cs="Arial"/>
                <w:sz w:val="22"/>
                <w:szCs w:val="22"/>
                <w:lang w:val="es-ES"/>
              </w:rPr>
              <w:t>que se presentan en la empresa, y</w:t>
            </w:r>
            <w:r w:rsidR="002E3637" w:rsidRPr="005B64CE">
              <w:rPr>
                <w:rFonts w:ascii="Arial" w:hAnsi="Arial" w:cs="Arial"/>
                <w:sz w:val="22"/>
                <w:szCs w:val="22"/>
                <w:lang w:val="es-ES"/>
              </w:rPr>
              <w:t xml:space="preserve"> </w:t>
            </w:r>
            <w:r w:rsidRPr="005B64CE">
              <w:rPr>
                <w:rFonts w:ascii="Arial" w:hAnsi="Arial" w:cs="Arial"/>
                <w:sz w:val="22"/>
                <w:szCs w:val="22"/>
                <w:lang w:val="es-ES"/>
              </w:rPr>
              <w:t>promover las distintas soluciones</w:t>
            </w:r>
            <w:r w:rsidR="002E3637" w:rsidRPr="005B64CE">
              <w:rPr>
                <w:rFonts w:ascii="Arial" w:hAnsi="Arial" w:cs="Arial"/>
                <w:sz w:val="22"/>
                <w:szCs w:val="22"/>
                <w:lang w:val="es-ES"/>
              </w:rPr>
              <w:t xml:space="preserve"> </w:t>
            </w:r>
            <w:r w:rsidRPr="005B64CE">
              <w:rPr>
                <w:rFonts w:ascii="Arial" w:hAnsi="Arial" w:cs="Arial"/>
                <w:sz w:val="22"/>
                <w:szCs w:val="22"/>
                <w:lang w:val="es-ES"/>
              </w:rPr>
              <w:t>en caso de que se presente alguno,</w:t>
            </w:r>
            <w:r w:rsidR="002E3637" w:rsidRPr="005B64CE">
              <w:rPr>
                <w:rFonts w:ascii="Arial" w:hAnsi="Arial" w:cs="Arial"/>
                <w:sz w:val="22"/>
                <w:szCs w:val="22"/>
                <w:lang w:val="es-ES"/>
              </w:rPr>
              <w:t xml:space="preserve"> </w:t>
            </w:r>
            <w:r w:rsidRPr="005B64CE">
              <w:rPr>
                <w:rFonts w:ascii="Arial" w:hAnsi="Arial" w:cs="Arial"/>
                <w:sz w:val="22"/>
                <w:szCs w:val="22"/>
                <w:lang w:val="es-ES"/>
              </w:rPr>
              <w:t>al igual que impartir</w:t>
            </w:r>
            <w:r w:rsidR="002E3637" w:rsidRPr="005B64CE">
              <w:rPr>
                <w:rFonts w:ascii="Arial" w:hAnsi="Arial" w:cs="Arial"/>
                <w:sz w:val="22"/>
                <w:szCs w:val="22"/>
                <w:lang w:val="es-ES"/>
              </w:rPr>
              <w:t xml:space="preserve"> </w:t>
            </w:r>
            <w:r w:rsidRPr="005B64CE">
              <w:rPr>
                <w:rFonts w:ascii="Arial" w:hAnsi="Arial" w:cs="Arial"/>
                <w:sz w:val="22"/>
                <w:szCs w:val="22"/>
                <w:lang w:val="es-ES"/>
              </w:rPr>
              <w:t>conocimientos de la importancia</w:t>
            </w:r>
            <w:r w:rsidR="002E3637" w:rsidRPr="005B64CE">
              <w:rPr>
                <w:rFonts w:ascii="Arial" w:hAnsi="Arial" w:cs="Arial"/>
                <w:sz w:val="22"/>
                <w:szCs w:val="22"/>
                <w:lang w:val="es-ES"/>
              </w:rPr>
              <w:t xml:space="preserve"> </w:t>
            </w:r>
            <w:r w:rsidRPr="005B64CE">
              <w:rPr>
                <w:rFonts w:ascii="Arial" w:hAnsi="Arial" w:cs="Arial"/>
                <w:sz w:val="22"/>
                <w:szCs w:val="22"/>
                <w:lang w:val="es-ES"/>
              </w:rPr>
              <w:t>de los equipos de seguridad</w:t>
            </w:r>
            <w:r w:rsidR="002E3637" w:rsidRPr="005B64CE">
              <w:rPr>
                <w:rFonts w:ascii="Arial" w:hAnsi="Arial" w:cs="Arial"/>
                <w:sz w:val="22"/>
                <w:szCs w:val="22"/>
                <w:lang w:val="es-ES"/>
              </w:rPr>
              <w:t xml:space="preserve"> </w:t>
            </w:r>
            <w:r w:rsidRPr="005B64CE">
              <w:rPr>
                <w:rFonts w:ascii="Arial" w:hAnsi="Arial" w:cs="Arial"/>
                <w:sz w:val="22"/>
                <w:szCs w:val="22"/>
                <w:lang w:val="es-ES"/>
              </w:rPr>
              <w:t>industrial.</w:t>
            </w:r>
          </w:p>
        </w:tc>
        <w:tc>
          <w:tcPr>
            <w:tcW w:w="216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de producción</w:t>
            </w:r>
          </w:p>
        </w:tc>
        <w:tc>
          <w:tcPr>
            <w:tcW w:w="180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profesional en higiene y seguridad industrial</w:t>
            </w:r>
          </w:p>
        </w:tc>
      </w:tr>
      <w:tr w:rsidR="00C01A6D" w:rsidRPr="005B64CE" w:rsidTr="00C373EF">
        <w:trPr>
          <w:trHeight w:val="1836"/>
        </w:trPr>
        <w:tc>
          <w:tcPr>
            <w:tcW w:w="1668"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 xml:space="preserve">Charla de manipulación de alimentos </w:t>
            </w:r>
          </w:p>
        </w:tc>
        <w:tc>
          <w:tcPr>
            <w:tcW w:w="1417"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Cada 3 meses</w:t>
            </w:r>
          </w:p>
        </w:tc>
        <w:tc>
          <w:tcPr>
            <w:tcW w:w="2410"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Dar conocimiento sobre los riegos que se tienes al manipular cualquier tipo de alimentos incluyendo las bebidas elaboradas en la empresa</w:t>
            </w:r>
          </w:p>
        </w:tc>
        <w:tc>
          <w:tcPr>
            <w:tcW w:w="2164" w:type="dxa"/>
          </w:tcPr>
          <w:p w:rsidR="00C01A6D" w:rsidRPr="005B64CE" w:rsidRDefault="00C01A6D" w:rsidP="00C373EF">
            <w:pPr>
              <w:widowControl w:val="0"/>
              <w:autoSpaceDE w:val="0"/>
              <w:autoSpaceDN w:val="0"/>
              <w:adjustRightInd w:val="0"/>
              <w:rPr>
                <w:rFonts w:ascii="Arial" w:hAnsi="Arial" w:cs="Arial"/>
                <w:lang w:val="es-ES"/>
              </w:rPr>
            </w:pPr>
            <w:r w:rsidRPr="005B64CE">
              <w:rPr>
                <w:rFonts w:ascii="Arial" w:hAnsi="Arial" w:cs="Arial"/>
                <w:sz w:val="22"/>
                <w:szCs w:val="22"/>
                <w:lang w:val="es-ES"/>
              </w:rPr>
              <w:t>Personal de producción</w:t>
            </w:r>
          </w:p>
        </w:tc>
        <w:tc>
          <w:tcPr>
            <w:tcW w:w="1804" w:type="dxa"/>
          </w:tcPr>
          <w:p w:rsidR="00C01A6D" w:rsidRPr="005B64CE" w:rsidRDefault="00C01A6D" w:rsidP="00C373EF">
            <w:pPr>
              <w:widowControl w:val="0"/>
              <w:autoSpaceDE w:val="0"/>
              <w:autoSpaceDN w:val="0"/>
              <w:adjustRightInd w:val="0"/>
              <w:rPr>
                <w:rFonts w:ascii="Arial" w:hAnsi="Arial" w:cs="Arial"/>
                <w:lang w:val="es-ES"/>
              </w:rPr>
            </w:pPr>
          </w:p>
        </w:tc>
      </w:tr>
    </w:tbl>
    <w:p w:rsidR="00C01A6D" w:rsidRDefault="00C01A6D" w:rsidP="00C01A6D">
      <w:pPr>
        <w:widowControl w:val="0"/>
        <w:autoSpaceDE w:val="0"/>
        <w:autoSpaceDN w:val="0"/>
        <w:adjustRightInd w:val="0"/>
        <w:jc w:val="both"/>
        <w:rPr>
          <w:rFonts w:ascii="Arial" w:hAnsi="Arial" w:cs="Arial"/>
          <w:lang w:val="es-ES"/>
        </w:rPr>
      </w:pPr>
    </w:p>
    <w:p w:rsidR="002E3637" w:rsidRDefault="002E3637">
      <w:pPr>
        <w:spacing w:after="200" w:line="276" w:lineRule="auto"/>
        <w:rPr>
          <w:rFonts w:ascii="Arial" w:hAnsi="Arial" w:cs="Arial"/>
          <w:lang w:val="es-ES"/>
        </w:rPr>
      </w:pPr>
      <w:r>
        <w:rPr>
          <w:rFonts w:ascii="Arial" w:hAnsi="Arial" w:cs="Arial"/>
          <w:lang w:val="es-ES"/>
        </w:rPr>
        <w:br w:type="page"/>
      </w:r>
    </w:p>
    <w:p w:rsidR="00C01A6D" w:rsidRPr="001D6A34" w:rsidRDefault="00C01A6D" w:rsidP="00C01A6D">
      <w:pPr>
        <w:widowControl w:val="0"/>
        <w:autoSpaceDE w:val="0"/>
        <w:autoSpaceDN w:val="0"/>
        <w:adjustRightInd w:val="0"/>
        <w:jc w:val="both"/>
        <w:rPr>
          <w:rFonts w:ascii="Arial" w:hAnsi="Arial" w:cs="Arial"/>
          <w:lang w:val="es-ES"/>
        </w:rPr>
      </w:pPr>
    </w:p>
    <w:p w:rsidR="00C01A6D" w:rsidRPr="00C373EF" w:rsidRDefault="00C01A6D" w:rsidP="00384B53">
      <w:pPr>
        <w:pStyle w:val="Ttulo1"/>
        <w:numPr>
          <w:ilvl w:val="1"/>
          <w:numId w:val="15"/>
        </w:numPr>
        <w:ind w:left="709" w:hanging="709"/>
        <w:jc w:val="both"/>
        <w:rPr>
          <w:sz w:val="28"/>
        </w:rPr>
      </w:pPr>
      <w:bookmarkStart w:id="59" w:name="_Toc443291729"/>
      <w:bookmarkStart w:id="60" w:name="_Toc443293921"/>
      <w:r w:rsidRPr="00C373EF">
        <w:rPr>
          <w:sz w:val="28"/>
        </w:rPr>
        <w:t>ANEXO 2</w:t>
      </w:r>
      <w:r w:rsidR="00C373EF">
        <w:rPr>
          <w:sz w:val="28"/>
        </w:rPr>
        <w:t xml:space="preserve"> – Programa general de mantenimiento propuesto</w:t>
      </w:r>
      <w:r w:rsidRPr="00C373EF">
        <w:rPr>
          <w:sz w:val="28"/>
        </w:rPr>
        <w:t>.</w:t>
      </w:r>
      <w:bookmarkEnd w:id="59"/>
      <w:bookmarkEnd w:id="60"/>
    </w:p>
    <w:p w:rsidR="00C01A6D" w:rsidRPr="007D0E7B" w:rsidRDefault="00C01A6D" w:rsidP="00384B53">
      <w:pPr>
        <w:pStyle w:val="Ttulo3"/>
        <w:jc w:val="both"/>
        <w:rPr>
          <w:rFonts w:ascii="Arial" w:hAnsi="Arial"/>
          <w:color w:val="auto"/>
          <w:sz w:val="24"/>
        </w:rPr>
      </w:pPr>
    </w:p>
    <w:p w:rsidR="00C01A6D" w:rsidRPr="007D0E7B" w:rsidRDefault="00C01A6D" w:rsidP="00384B53">
      <w:pPr>
        <w:spacing w:line="228" w:lineRule="auto"/>
        <w:jc w:val="both"/>
        <w:rPr>
          <w:rFonts w:ascii="Arial" w:hAnsi="Arial" w:cs="Arial"/>
          <w:b/>
          <w:lang w:val="es-ES"/>
        </w:rPr>
      </w:pPr>
      <w:r>
        <w:rPr>
          <w:rFonts w:ascii="Arial" w:hAnsi="Arial" w:cs="Arial"/>
          <w:b/>
          <w:lang w:val="es-ES"/>
        </w:rPr>
        <w:t xml:space="preserve">1. </w:t>
      </w:r>
      <w:r w:rsidRPr="007D0E7B">
        <w:rPr>
          <w:rFonts w:ascii="Arial" w:hAnsi="Arial" w:cs="Arial"/>
          <w:b/>
          <w:lang w:val="es-ES"/>
        </w:rPr>
        <w:t>OBJETIVO GENERAL</w:t>
      </w:r>
      <w:r w:rsidRPr="007D0E7B">
        <w:rPr>
          <w:rFonts w:ascii="Arial" w:hAnsi="Arial" w:cs="Arial"/>
          <w:b/>
          <w:lang w:val="es-ES"/>
        </w:rPr>
        <w:tab/>
      </w:r>
    </w:p>
    <w:p w:rsidR="00C01A6D" w:rsidRPr="000C2E5E" w:rsidRDefault="00C01A6D" w:rsidP="00384B53">
      <w:pPr>
        <w:pStyle w:val="Textoindependiente3"/>
        <w:jc w:val="both"/>
        <w:rPr>
          <w:rFonts w:ascii="Arial" w:hAnsi="Arial" w:cs="Arial"/>
          <w:b w:val="0"/>
          <w:color w:val="auto"/>
          <w:sz w:val="24"/>
          <w:lang w:val="es-ES"/>
        </w:rPr>
      </w:pPr>
      <w:r w:rsidRPr="000C2E5E">
        <w:rPr>
          <w:rFonts w:ascii="Arial" w:hAnsi="Arial" w:cs="Arial"/>
          <w:b w:val="0"/>
          <w:color w:val="auto"/>
          <w:sz w:val="24"/>
          <w:lang w:val="es-ES"/>
        </w:rPr>
        <w:t>Establecer y programar las actividades del mantenimiento de equipos, de tal forma que se  garantice la continuidad del proceso productivo.</w:t>
      </w:r>
    </w:p>
    <w:p w:rsidR="00C01A6D" w:rsidRPr="007D0E7B" w:rsidRDefault="00C01A6D" w:rsidP="00384B53">
      <w:pPr>
        <w:pStyle w:val="Textoindependiente"/>
        <w:spacing w:line="228" w:lineRule="auto"/>
        <w:jc w:val="both"/>
        <w:rPr>
          <w:rFonts w:ascii="Arial" w:hAnsi="Arial" w:cs="Arial"/>
          <w:b/>
          <w:snapToGrid w:val="0"/>
          <w:sz w:val="24"/>
        </w:rPr>
      </w:pPr>
      <w:r>
        <w:rPr>
          <w:rFonts w:ascii="Arial" w:hAnsi="Arial" w:cs="Arial"/>
          <w:b/>
          <w:snapToGrid w:val="0"/>
          <w:sz w:val="24"/>
        </w:rPr>
        <w:t xml:space="preserve">2. </w:t>
      </w:r>
      <w:r w:rsidRPr="007D0E7B">
        <w:rPr>
          <w:rFonts w:ascii="Arial" w:hAnsi="Arial" w:cs="Arial"/>
          <w:b/>
          <w:snapToGrid w:val="0"/>
          <w:sz w:val="24"/>
        </w:rPr>
        <w:t>OBJETIVOS ESPECIFICO</w:t>
      </w:r>
    </w:p>
    <w:p w:rsidR="00C01A6D" w:rsidRPr="000C2E5E" w:rsidRDefault="00C01A6D" w:rsidP="00384B53">
      <w:pPr>
        <w:pStyle w:val="Textoindependiente3"/>
        <w:jc w:val="both"/>
        <w:rPr>
          <w:rFonts w:ascii="Arial" w:hAnsi="Arial" w:cs="Arial"/>
          <w:b w:val="0"/>
          <w:color w:val="auto"/>
          <w:sz w:val="24"/>
          <w:lang w:val="es-ES"/>
        </w:rPr>
      </w:pPr>
      <w:r w:rsidRPr="000C2E5E">
        <w:rPr>
          <w:rFonts w:ascii="Arial" w:hAnsi="Arial" w:cs="Arial"/>
          <w:b w:val="0"/>
          <w:color w:val="auto"/>
          <w:sz w:val="24"/>
          <w:lang w:val="es-ES"/>
        </w:rPr>
        <w:t>Desarrollar el mantenimiento de acuerdo con las operaciones de producción.</w:t>
      </w:r>
    </w:p>
    <w:p w:rsidR="00C01A6D" w:rsidRPr="007D0E7B" w:rsidRDefault="00C01A6D" w:rsidP="00384B53">
      <w:pPr>
        <w:pStyle w:val="Textoindependiente"/>
        <w:spacing w:line="228" w:lineRule="auto"/>
        <w:jc w:val="both"/>
        <w:rPr>
          <w:rFonts w:ascii="Arial" w:hAnsi="Arial" w:cs="Arial"/>
          <w:b/>
          <w:sz w:val="24"/>
        </w:rPr>
      </w:pPr>
      <w:r>
        <w:rPr>
          <w:rFonts w:ascii="Arial" w:hAnsi="Arial" w:cs="Arial"/>
          <w:b/>
          <w:sz w:val="24"/>
        </w:rPr>
        <w:t xml:space="preserve">3. </w:t>
      </w:r>
      <w:r w:rsidRPr="007D0E7B">
        <w:rPr>
          <w:rFonts w:ascii="Arial" w:hAnsi="Arial" w:cs="Arial"/>
          <w:b/>
          <w:sz w:val="24"/>
        </w:rPr>
        <w:t>ALCANCE</w:t>
      </w:r>
    </w:p>
    <w:p w:rsidR="00C01A6D" w:rsidRPr="000C2E5E" w:rsidRDefault="00C01A6D" w:rsidP="00384B53">
      <w:pPr>
        <w:pStyle w:val="Textoindependiente3"/>
        <w:jc w:val="both"/>
        <w:rPr>
          <w:rFonts w:ascii="Arial" w:hAnsi="Arial" w:cs="Arial"/>
          <w:b w:val="0"/>
          <w:color w:val="auto"/>
          <w:sz w:val="24"/>
          <w:lang w:val="es-ES"/>
        </w:rPr>
      </w:pPr>
      <w:r w:rsidRPr="000C2E5E">
        <w:rPr>
          <w:rFonts w:ascii="Arial" w:hAnsi="Arial" w:cs="Arial"/>
          <w:b w:val="0"/>
          <w:color w:val="auto"/>
          <w:sz w:val="24"/>
          <w:lang w:val="es-ES"/>
        </w:rPr>
        <w:t xml:space="preserve">En este programa se incluyen las actividades de mantenimiento realizadas a los equipos de producción. </w:t>
      </w:r>
    </w:p>
    <w:p w:rsidR="00C01A6D" w:rsidRPr="007D0E7B" w:rsidRDefault="00C01A6D" w:rsidP="00384B53">
      <w:pPr>
        <w:pStyle w:val="Prrafodelista"/>
        <w:numPr>
          <w:ilvl w:val="0"/>
          <w:numId w:val="7"/>
        </w:numPr>
        <w:spacing w:line="228" w:lineRule="auto"/>
        <w:jc w:val="both"/>
        <w:rPr>
          <w:rFonts w:ascii="Arial" w:hAnsi="Arial" w:cs="Arial"/>
          <w:b/>
          <w:lang w:val="es-ES"/>
        </w:rPr>
      </w:pPr>
      <w:r w:rsidRPr="007D0E7B">
        <w:rPr>
          <w:rFonts w:ascii="Arial" w:hAnsi="Arial" w:cs="Arial"/>
          <w:b/>
          <w:lang w:val="es-ES"/>
        </w:rPr>
        <w:t>CONDICIONES GENERALES</w:t>
      </w:r>
    </w:p>
    <w:p w:rsidR="00C01A6D" w:rsidRPr="007D0E7B" w:rsidRDefault="00C01A6D" w:rsidP="00384B53">
      <w:pPr>
        <w:pStyle w:val="Textoindependiente"/>
        <w:spacing w:line="228" w:lineRule="auto"/>
        <w:jc w:val="both"/>
        <w:rPr>
          <w:rFonts w:ascii="Arial" w:hAnsi="Arial" w:cs="Arial"/>
          <w:sz w:val="24"/>
        </w:rPr>
      </w:pPr>
      <w:r w:rsidRPr="007D0E7B">
        <w:rPr>
          <w:rFonts w:ascii="Arial" w:hAnsi="Arial" w:cs="Arial"/>
          <w:sz w:val="24"/>
        </w:rPr>
        <w:t>Este programa para ejercer el mantenimiento de cada uno de los equipos se vale de una serie de herramientas dentro de las cuales podemos mencionar las siguientes:</w:t>
      </w:r>
    </w:p>
    <w:p w:rsidR="00C01A6D" w:rsidRPr="007D0E7B" w:rsidRDefault="00C01A6D" w:rsidP="00384B53">
      <w:pPr>
        <w:numPr>
          <w:ilvl w:val="1"/>
          <w:numId w:val="6"/>
        </w:numPr>
        <w:spacing w:line="228" w:lineRule="auto"/>
        <w:jc w:val="both"/>
        <w:rPr>
          <w:rFonts w:ascii="Arial" w:hAnsi="Arial" w:cs="Arial"/>
          <w:lang w:val="es-ES"/>
        </w:rPr>
      </w:pPr>
      <w:r w:rsidRPr="007D0E7B">
        <w:rPr>
          <w:rFonts w:ascii="Arial" w:hAnsi="Arial" w:cs="Arial"/>
          <w:lang w:val="es-ES"/>
        </w:rPr>
        <w:t xml:space="preserve">Listado de Equipos que definen capacidad de proceso </w:t>
      </w:r>
    </w:p>
    <w:p w:rsidR="00C01A6D" w:rsidRPr="007D0E7B" w:rsidRDefault="00C01A6D" w:rsidP="00384B53">
      <w:pPr>
        <w:numPr>
          <w:ilvl w:val="1"/>
          <w:numId w:val="6"/>
        </w:numPr>
        <w:spacing w:line="228" w:lineRule="auto"/>
        <w:jc w:val="both"/>
        <w:rPr>
          <w:rFonts w:ascii="Arial" w:hAnsi="Arial" w:cs="Arial"/>
          <w:lang w:val="es-ES"/>
        </w:rPr>
      </w:pPr>
      <w:r w:rsidRPr="007D0E7B">
        <w:rPr>
          <w:rFonts w:ascii="Arial" w:hAnsi="Arial" w:cs="Arial"/>
          <w:lang w:val="es-ES"/>
        </w:rPr>
        <w:t xml:space="preserve">Tablas de Frecuencias de Mantenimiento. </w:t>
      </w:r>
    </w:p>
    <w:p w:rsidR="00C01A6D" w:rsidRPr="007D0E7B" w:rsidRDefault="00C01A6D" w:rsidP="00384B53">
      <w:pPr>
        <w:pStyle w:val="Prrafodelista"/>
        <w:numPr>
          <w:ilvl w:val="0"/>
          <w:numId w:val="7"/>
        </w:numPr>
        <w:spacing w:line="228" w:lineRule="auto"/>
        <w:jc w:val="both"/>
        <w:rPr>
          <w:rFonts w:ascii="Arial" w:hAnsi="Arial" w:cs="Arial"/>
          <w:b/>
          <w:lang w:val="es-ES"/>
        </w:rPr>
      </w:pPr>
      <w:r w:rsidRPr="007D0E7B">
        <w:rPr>
          <w:rFonts w:ascii="Arial" w:hAnsi="Arial" w:cs="Arial"/>
          <w:b/>
          <w:lang w:val="es-ES"/>
        </w:rPr>
        <w:t xml:space="preserve">CONTENIDO </w:t>
      </w:r>
    </w:p>
    <w:p w:rsidR="00C01A6D" w:rsidRPr="000C2E5E" w:rsidRDefault="00C01A6D" w:rsidP="00384B53">
      <w:pPr>
        <w:pStyle w:val="Textoindependiente3"/>
        <w:numPr>
          <w:ilvl w:val="0"/>
          <w:numId w:val="11"/>
        </w:numPr>
        <w:spacing w:before="120"/>
        <w:ind w:left="714" w:hanging="357"/>
        <w:jc w:val="both"/>
        <w:rPr>
          <w:rFonts w:ascii="Arial" w:hAnsi="Arial" w:cs="Arial"/>
          <w:b w:val="0"/>
          <w:color w:val="auto"/>
          <w:sz w:val="24"/>
          <w:lang w:val="es-ES"/>
        </w:rPr>
      </w:pPr>
      <w:r w:rsidRPr="000C2E5E">
        <w:rPr>
          <w:rFonts w:ascii="Arial" w:hAnsi="Arial" w:cs="Arial"/>
          <w:b w:val="0"/>
          <w:color w:val="auto"/>
          <w:sz w:val="24"/>
          <w:lang w:val="es-ES"/>
        </w:rPr>
        <w:t xml:space="preserve">El Programa de Mantenimiento Preventivo, inicia con el levantamiento de la ficha técnica de cada uno de los equipos de producción, donde se establecen las especificaciones y sus  parámetros iniciales de operación. mensualmente a partir de la tabla de frecuencias mantenimiento, que será elaboraba por el encargado de mantenimiento junto con un experto técnico,  se determinan las actividades necesarias de mantenimiento preventivo.  </w:t>
      </w:r>
      <w:r w:rsidR="002E3637" w:rsidRPr="000C2E5E">
        <w:rPr>
          <w:rFonts w:ascii="Arial" w:hAnsi="Arial" w:cs="Arial"/>
          <w:b w:val="0"/>
          <w:color w:val="auto"/>
          <w:sz w:val="24"/>
          <w:lang w:val="es-ES"/>
        </w:rPr>
        <w:br/>
      </w:r>
      <w:r w:rsidRPr="000C2E5E">
        <w:rPr>
          <w:rFonts w:ascii="Arial" w:hAnsi="Arial" w:cs="Arial"/>
          <w:b w:val="0"/>
          <w:color w:val="auto"/>
          <w:sz w:val="24"/>
          <w:lang w:val="es-ES"/>
        </w:rPr>
        <w:t>El mantenimiento de los equipos lo realizará el personal de mantenimiento en cabeza del Jefe de Mantenimiento y la supervisión de este trabajo es responsabilidad del jefe de producción.</w:t>
      </w:r>
      <w:r w:rsidR="002E3637" w:rsidRPr="000C2E5E">
        <w:rPr>
          <w:rFonts w:ascii="Arial" w:hAnsi="Arial" w:cs="Arial"/>
          <w:b w:val="0"/>
          <w:color w:val="auto"/>
          <w:sz w:val="24"/>
          <w:lang w:val="es-ES"/>
        </w:rPr>
        <w:br/>
      </w:r>
      <w:r w:rsidRPr="000C2E5E">
        <w:rPr>
          <w:rFonts w:ascii="Arial" w:hAnsi="Arial" w:cs="Arial"/>
          <w:b w:val="0"/>
          <w:color w:val="auto"/>
          <w:sz w:val="24"/>
          <w:lang w:val="es-ES"/>
        </w:rPr>
        <w:t>Toda orden de mantenimiento, será evaluada en el momento de entrega en cuanto a su conformidad con las condiciones previstas en la orden  y finalmente el encargado de supervisar la actividad de Mantenimiento, la aprobará en el caso de ser satisfactoria. De no haber conformidad  los trabajos deberán ser devueltos para realizar los ajustes y correcciones del caso.</w:t>
      </w:r>
      <w:r w:rsidR="002E3637" w:rsidRPr="000C2E5E">
        <w:rPr>
          <w:rFonts w:ascii="Arial" w:hAnsi="Arial" w:cs="Arial"/>
          <w:b w:val="0"/>
          <w:color w:val="auto"/>
          <w:sz w:val="24"/>
          <w:lang w:val="es-ES"/>
        </w:rPr>
        <w:br/>
      </w:r>
      <w:r w:rsidRPr="000C2E5E">
        <w:rPr>
          <w:rFonts w:ascii="Arial" w:hAnsi="Arial" w:cs="Arial"/>
          <w:b w:val="0"/>
          <w:color w:val="auto"/>
          <w:sz w:val="24"/>
          <w:lang w:val="es-ES"/>
        </w:rPr>
        <w:t>En las intervenciones de mantenimiento sobre equipos críticos que puedan afectar la conformidad del producto se debe verificar por parte de mantenimiento los registros de control de conformidad de producto realizados por calidad y producción, anotando en la orden de mantenimiento él número y la fecha de los registros consultados.</w:t>
      </w:r>
    </w:p>
    <w:p w:rsidR="00BD6F8C" w:rsidRPr="00384B53" w:rsidRDefault="00C01A6D" w:rsidP="00384B53">
      <w:pPr>
        <w:pStyle w:val="Textoindependiente3"/>
        <w:numPr>
          <w:ilvl w:val="0"/>
          <w:numId w:val="11"/>
        </w:numPr>
        <w:spacing w:before="120"/>
        <w:ind w:left="714" w:hanging="357"/>
        <w:jc w:val="both"/>
        <w:rPr>
          <w:rFonts w:ascii="Arial" w:hAnsi="Arial" w:cs="Arial"/>
          <w:b w:val="0"/>
          <w:color w:val="auto"/>
          <w:sz w:val="24"/>
          <w:lang w:val="es-ES"/>
        </w:rPr>
      </w:pPr>
      <w:r w:rsidRPr="000C2E5E">
        <w:rPr>
          <w:rFonts w:ascii="Arial" w:hAnsi="Arial" w:cs="Arial"/>
          <w:b w:val="0"/>
          <w:color w:val="auto"/>
          <w:sz w:val="24"/>
          <w:lang w:val="es-ES"/>
        </w:rPr>
        <w:t xml:space="preserve">El Mantenimiento Correctivo parte desde el momento en que se determina la necesidad de aplicar procedimientos de ajuste, arreglo, o cambio de partes en los equipos, tomadas a partir del Reporte de necesidades de mantenimiento. Posteriormente, se notifican estas necesidades al sistema de mantenimiento, y se evalúan en reunión periódica con producción y es programada en el registro de </w:t>
      </w:r>
      <w:r w:rsidR="00384B53" w:rsidRPr="000C2E5E">
        <w:rPr>
          <w:rFonts w:ascii="Arial" w:hAnsi="Arial" w:cs="Arial"/>
          <w:b w:val="0"/>
          <w:color w:val="auto"/>
          <w:sz w:val="24"/>
          <w:lang w:val="es-ES"/>
        </w:rPr>
        <w:t>programación</w:t>
      </w:r>
      <w:r w:rsidRPr="000C2E5E">
        <w:rPr>
          <w:rFonts w:ascii="Arial" w:hAnsi="Arial" w:cs="Arial"/>
          <w:b w:val="0"/>
          <w:color w:val="auto"/>
          <w:sz w:val="24"/>
          <w:lang w:val="es-ES"/>
        </w:rPr>
        <w:t xml:space="preserve"> de mantenimiento correctivo. </w:t>
      </w:r>
      <w:r w:rsidRPr="000C2E5E">
        <w:rPr>
          <w:rFonts w:ascii="Arial" w:hAnsi="Arial" w:cs="Arial"/>
          <w:b w:val="0"/>
          <w:color w:val="auto"/>
          <w:sz w:val="24"/>
          <w:lang w:val="es-ES"/>
        </w:rPr>
        <w:lastRenderedPageBreak/>
        <w:t xml:space="preserve">En consecuencia, se procede a verificar la disponibilidad del recurso en general (físico, humano, tiempo) para </w:t>
      </w:r>
      <w:r w:rsidR="00384B53">
        <w:rPr>
          <w:rFonts w:ascii="Arial" w:hAnsi="Arial" w:cs="Arial"/>
          <w:b w:val="0"/>
          <w:color w:val="auto"/>
          <w:sz w:val="24"/>
          <w:lang w:val="es-ES"/>
        </w:rPr>
        <w:t>la ejecución del mantenimiento.</w:t>
      </w:r>
    </w:p>
    <w:sectPr w:rsidR="00BD6F8C" w:rsidRPr="00384B53" w:rsidSect="00C102F2">
      <w:type w:val="evenPage"/>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528" w:rsidRDefault="00B40528" w:rsidP="00CA691E">
      <w:r>
        <w:separator/>
      </w:r>
    </w:p>
  </w:endnote>
  <w:endnote w:type="continuationSeparator" w:id="0">
    <w:p w:rsidR="00B40528" w:rsidRDefault="00B40528" w:rsidP="00CA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7E3" w:rsidRDefault="001C47E3" w:rsidP="00C102F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rsidR="001C47E3" w:rsidRDefault="001C47E3" w:rsidP="00C102F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7E3" w:rsidRDefault="001C47E3" w:rsidP="00C102F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3873">
      <w:rPr>
        <w:rStyle w:val="Nmerodepgina"/>
        <w:noProof/>
      </w:rPr>
      <w:t>2</w:t>
    </w:r>
    <w:r>
      <w:rPr>
        <w:rStyle w:val="Nmerodepgina"/>
      </w:rPr>
      <w:fldChar w:fldCharType="end"/>
    </w:r>
  </w:p>
  <w:p w:rsidR="001C47E3" w:rsidRDefault="001C47E3" w:rsidP="00C102F2">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528" w:rsidRDefault="00B40528" w:rsidP="00CA691E">
      <w:r>
        <w:separator/>
      </w:r>
    </w:p>
  </w:footnote>
  <w:footnote w:type="continuationSeparator" w:id="0">
    <w:p w:rsidR="00B40528" w:rsidRDefault="00B40528" w:rsidP="00CA69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7E3" w:rsidRDefault="001C47E3" w:rsidP="00C102F2">
    <w:pPr>
      <w:pStyle w:val="Encabezado"/>
      <w:tabs>
        <w:tab w:val="clear" w:pos="4252"/>
        <w:tab w:val="clear" w:pos="8504"/>
        <w:tab w:val="center" w:pos="441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67922"/>
    <w:multiLevelType w:val="hybridMultilevel"/>
    <w:tmpl w:val="9AC042A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 w15:restartNumberingAfterBreak="0">
    <w:nsid w:val="14A52B46"/>
    <w:multiLevelType w:val="hybridMultilevel"/>
    <w:tmpl w:val="B39ABD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FC333E3"/>
    <w:multiLevelType w:val="hybridMultilevel"/>
    <w:tmpl w:val="8F88FF4C"/>
    <w:lvl w:ilvl="0" w:tplc="0409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FE306D3"/>
    <w:multiLevelType w:val="hybridMultilevel"/>
    <w:tmpl w:val="ED184C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494C2D"/>
    <w:multiLevelType w:val="hybridMultilevel"/>
    <w:tmpl w:val="B53E8524"/>
    <w:lvl w:ilvl="0" w:tplc="95EE7896">
      <w:start w:val="4"/>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5780DF7"/>
    <w:multiLevelType w:val="hybridMultilevel"/>
    <w:tmpl w:val="D098DE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00658F6"/>
    <w:multiLevelType w:val="hybridMultilevel"/>
    <w:tmpl w:val="21CCF2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5E63AD4"/>
    <w:multiLevelType w:val="hybridMultilevel"/>
    <w:tmpl w:val="A62EDB82"/>
    <w:lvl w:ilvl="0" w:tplc="FFFFFFFF">
      <w:start w:val="5"/>
      <w:numFmt w:val="decimal"/>
      <w:lvlText w:val="%1."/>
      <w:lvlJc w:val="left"/>
      <w:pPr>
        <w:tabs>
          <w:tab w:val="num" w:pos="705"/>
        </w:tabs>
        <w:ind w:left="705" w:hanging="705"/>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4F0D7A56"/>
    <w:multiLevelType w:val="multilevel"/>
    <w:tmpl w:val="E9760A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FAF2426"/>
    <w:multiLevelType w:val="hybridMultilevel"/>
    <w:tmpl w:val="EFFAFA32"/>
    <w:lvl w:ilvl="0" w:tplc="B6124F34">
      <w:start w:val="2"/>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5CC4525"/>
    <w:multiLevelType w:val="hybridMultilevel"/>
    <w:tmpl w:val="CD0C02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64F545D"/>
    <w:multiLevelType w:val="hybridMultilevel"/>
    <w:tmpl w:val="8B84C1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A9C5E99"/>
    <w:multiLevelType w:val="hybridMultilevel"/>
    <w:tmpl w:val="C36A5BE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3" w15:restartNumberingAfterBreak="0">
    <w:nsid w:val="6E8108E6"/>
    <w:multiLevelType w:val="hybridMultilevel"/>
    <w:tmpl w:val="0E6CC0E2"/>
    <w:lvl w:ilvl="0" w:tplc="B6124F34">
      <w:start w:val="2"/>
      <w:numFmt w:val="bullet"/>
      <w:lvlText w:val="-"/>
      <w:lvlJc w:val="left"/>
      <w:pPr>
        <w:ind w:left="720" w:hanging="360"/>
      </w:pPr>
      <w:rPr>
        <w:rFonts w:ascii="Arial" w:eastAsia="MS Mincho"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6520501"/>
    <w:multiLevelType w:val="hybridMultilevel"/>
    <w:tmpl w:val="452E8058"/>
    <w:lvl w:ilvl="0" w:tplc="B6124F34">
      <w:start w:val="2"/>
      <w:numFmt w:val="bullet"/>
      <w:lvlText w:val="-"/>
      <w:lvlJc w:val="left"/>
      <w:pPr>
        <w:ind w:left="720" w:hanging="360"/>
      </w:pPr>
      <w:rPr>
        <w:rFonts w:ascii="Arial" w:eastAsia="MS Mincho"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B26410C"/>
    <w:multiLevelType w:val="hybridMultilevel"/>
    <w:tmpl w:val="9A681D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D2F35FD"/>
    <w:multiLevelType w:val="hybridMultilevel"/>
    <w:tmpl w:val="3E0A8FD4"/>
    <w:lvl w:ilvl="0" w:tplc="04090019">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E9322CA"/>
    <w:multiLevelType w:val="hybridMultilevel"/>
    <w:tmpl w:val="97EA86A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num w:numId="1">
    <w:abstractNumId w:val="9"/>
  </w:num>
  <w:num w:numId="2">
    <w:abstractNumId w:val="15"/>
  </w:num>
  <w:num w:numId="3">
    <w:abstractNumId w:val="3"/>
  </w:num>
  <w:num w:numId="4">
    <w:abstractNumId w:val="16"/>
  </w:num>
  <w:num w:numId="5">
    <w:abstractNumId w:val="2"/>
  </w:num>
  <w:num w:numId="6">
    <w:abstractNumId w:val="7"/>
  </w:num>
  <w:num w:numId="7">
    <w:abstractNumId w:val="4"/>
  </w:num>
  <w:num w:numId="8">
    <w:abstractNumId w:val="1"/>
  </w:num>
  <w:num w:numId="9">
    <w:abstractNumId w:val="5"/>
  </w:num>
  <w:num w:numId="10">
    <w:abstractNumId w:val="11"/>
  </w:num>
  <w:num w:numId="11">
    <w:abstractNumId w:val="6"/>
  </w:num>
  <w:num w:numId="12">
    <w:abstractNumId w:val="13"/>
  </w:num>
  <w:num w:numId="13">
    <w:abstractNumId w:val="14"/>
  </w:num>
  <w:num w:numId="14">
    <w:abstractNumId w:val="10"/>
  </w:num>
  <w:num w:numId="15">
    <w:abstractNumId w:val="8"/>
  </w:num>
  <w:num w:numId="16">
    <w:abstractNumId w:val="0"/>
  </w:num>
  <w:num w:numId="17">
    <w:abstractNumId w:val="12"/>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6D"/>
    <w:rsid w:val="00042000"/>
    <w:rsid w:val="000C2E5E"/>
    <w:rsid w:val="000E5365"/>
    <w:rsid w:val="001C47E3"/>
    <w:rsid w:val="001E3873"/>
    <w:rsid w:val="001E5E77"/>
    <w:rsid w:val="002E3637"/>
    <w:rsid w:val="00384B53"/>
    <w:rsid w:val="00387AEB"/>
    <w:rsid w:val="003E0D36"/>
    <w:rsid w:val="003E6454"/>
    <w:rsid w:val="00484006"/>
    <w:rsid w:val="005063B5"/>
    <w:rsid w:val="005368FF"/>
    <w:rsid w:val="005B64CE"/>
    <w:rsid w:val="00625B4F"/>
    <w:rsid w:val="007C0B8F"/>
    <w:rsid w:val="008318C7"/>
    <w:rsid w:val="008376B9"/>
    <w:rsid w:val="0099326B"/>
    <w:rsid w:val="00A052FC"/>
    <w:rsid w:val="00B40528"/>
    <w:rsid w:val="00B96D7F"/>
    <w:rsid w:val="00BB2DE6"/>
    <w:rsid w:val="00BD6F8C"/>
    <w:rsid w:val="00BF14C2"/>
    <w:rsid w:val="00C01A6D"/>
    <w:rsid w:val="00C102F2"/>
    <w:rsid w:val="00C373EF"/>
    <w:rsid w:val="00C801AE"/>
    <w:rsid w:val="00CA691E"/>
    <w:rsid w:val="00DD36DB"/>
    <w:rsid w:val="00DF17E1"/>
    <w:rsid w:val="00E31C08"/>
    <w:rsid w:val="00EB1934"/>
    <w:rsid w:val="00EB2C01"/>
    <w:rsid w:val="00EF223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7EC8994-49C3-4A98-A97C-23AAB925D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6D"/>
    <w:rPr>
      <w:rFonts w:eastAsia="MS Mincho"/>
      <w:sz w:val="24"/>
      <w:szCs w:val="24"/>
    </w:rPr>
  </w:style>
  <w:style w:type="paragraph" w:styleId="Ttulo1">
    <w:name w:val="heading 1"/>
    <w:basedOn w:val="Normal"/>
    <w:next w:val="Normal"/>
    <w:link w:val="Ttulo1Car"/>
    <w:uiPriority w:val="9"/>
    <w:qFormat/>
    <w:rsid w:val="00484006"/>
    <w:pPr>
      <w:keepNext/>
      <w:keepLines/>
      <w:spacing w:before="240" w:after="120"/>
      <w:outlineLvl w:val="0"/>
    </w:pPr>
    <w:rPr>
      <w:rFonts w:ascii="Arial" w:eastAsia="MS Gothic" w:hAnsi="Arial"/>
      <w:b/>
      <w:bCs/>
      <w:sz w:val="32"/>
      <w:szCs w:val="32"/>
    </w:rPr>
  </w:style>
  <w:style w:type="paragraph" w:styleId="Ttulo2">
    <w:name w:val="heading 2"/>
    <w:basedOn w:val="Ttulo1"/>
    <w:next w:val="Normal"/>
    <w:link w:val="Ttulo2Car"/>
    <w:uiPriority w:val="9"/>
    <w:unhideWhenUsed/>
    <w:qFormat/>
    <w:rsid w:val="00484006"/>
    <w:pPr>
      <w:outlineLvl w:val="1"/>
    </w:pPr>
    <w:rPr>
      <w:b w:val="0"/>
      <w:bCs w:val="0"/>
      <w:sz w:val="28"/>
      <w:szCs w:val="26"/>
    </w:rPr>
  </w:style>
  <w:style w:type="paragraph" w:styleId="Ttulo3">
    <w:name w:val="heading 3"/>
    <w:basedOn w:val="Normal"/>
    <w:next w:val="Normal"/>
    <w:link w:val="Ttulo3Car"/>
    <w:qFormat/>
    <w:rsid w:val="00C01A6D"/>
    <w:pPr>
      <w:keepNext/>
      <w:autoSpaceDE w:val="0"/>
      <w:autoSpaceDN w:val="0"/>
      <w:adjustRightInd w:val="0"/>
      <w:jc w:val="center"/>
      <w:outlineLvl w:val="2"/>
    </w:pPr>
    <w:rPr>
      <w:rFonts w:ascii="Georgia" w:eastAsia="Times New Roman" w:hAnsi="Georgia" w:cs="Arial"/>
      <w:b/>
      <w:bCs/>
      <w:color w:val="800080"/>
      <w:sz w:val="1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84006"/>
    <w:rPr>
      <w:rFonts w:ascii="Arial" w:eastAsia="MS Gothic" w:hAnsi="Arial" w:cs="Times New Roman"/>
      <w:b/>
      <w:bCs/>
      <w:sz w:val="32"/>
      <w:szCs w:val="32"/>
      <w:lang w:val="es-ES_tradnl" w:eastAsia="es-ES"/>
    </w:rPr>
  </w:style>
  <w:style w:type="character" w:customStyle="1" w:styleId="Ttulo3Car">
    <w:name w:val="Título 3 Car"/>
    <w:link w:val="Ttulo3"/>
    <w:rsid w:val="00C01A6D"/>
    <w:rPr>
      <w:rFonts w:ascii="Georgia" w:eastAsia="Times New Roman" w:hAnsi="Georgia" w:cs="Arial"/>
      <w:b/>
      <w:bCs/>
      <w:color w:val="800080"/>
      <w:sz w:val="16"/>
      <w:szCs w:val="24"/>
      <w:lang w:val="es-MX"/>
    </w:rPr>
  </w:style>
  <w:style w:type="paragraph" w:styleId="NormalWeb">
    <w:name w:val="Normal (Web)"/>
    <w:basedOn w:val="Normal"/>
    <w:uiPriority w:val="99"/>
    <w:unhideWhenUsed/>
    <w:rsid w:val="00C01A6D"/>
    <w:pPr>
      <w:spacing w:before="100" w:beforeAutospacing="1" w:after="100" w:afterAutospacing="1"/>
    </w:pPr>
    <w:rPr>
      <w:rFonts w:ascii="Times" w:hAnsi="Times"/>
      <w:sz w:val="20"/>
      <w:szCs w:val="20"/>
    </w:rPr>
  </w:style>
  <w:style w:type="paragraph" w:styleId="Prrafodelista">
    <w:name w:val="List Paragraph"/>
    <w:basedOn w:val="Normal"/>
    <w:uiPriority w:val="34"/>
    <w:qFormat/>
    <w:rsid w:val="00C01A6D"/>
    <w:pPr>
      <w:ind w:left="720"/>
      <w:contextualSpacing/>
    </w:pPr>
  </w:style>
  <w:style w:type="paragraph" w:styleId="Textodeglobo">
    <w:name w:val="Balloon Text"/>
    <w:basedOn w:val="Normal"/>
    <w:link w:val="TextodegloboCar"/>
    <w:uiPriority w:val="99"/>
    <w:semiHidden/>
    <w:unhideWhenUsed/>
    <w:rsid w:val="00C01A6D"/>
    <w:rPr>
      <w:rFonts w:ascii="Lucida Grande" w:hAnsi="Lucida Grande" w:cs="Lucida Grande"/>
      <w:sz w:val="18"/>
      <w:szCs w:val="18"/>
    </w:rPr>
  </w:style>
  <w:style w:type="character" w:customStyle="1" w:styleId="TextodegloboCar">
    <w:name w:val="Texto de globo Car"/>
    <w:link w:val="Textodeglobo"/>
    <w:uiPriority w:val="99"/>
    <w:semiHidden/>
    <w:rsid w:val="00C01A6D"/>
    <w:rPr>
      <w:rFonts w:ascii="Lucida Grande" w:eastAsia="MS Mincho" w:hAnsi="Lucida Grande" w:cs="Lucida Grande"/>
      <w:sz w:val="18"/>
      <w:szCs w:val="18"/>
      <w:lang w:val="es-ES_tradnl" w:eastAsia="es-ES"/>
    </w:rPr>
  </w:style>
  <w:style w:type="paragraph" w:styleId="Encabezado">
    <w:name w:val="header"/>
    <w:basedOn w:val="Normal"/>
    <w:link w:val="EncabezadoCar"/>
    <w:unhideWhenUsed/>
    <w:rsid w:val="00C01A6D"/>
    <w:pPr>
      <w:tabs>
        <w:tab w:val="center" w:pos="4252"/>
        <w:tab w:val="right" w:pos="8504"/>
      </w:tabs>
    </w:pPr>
  </w:style>
  <w:style w:type="character" w:customStyle="1" w:styleId="EncabezadoCar">
    <w:name w:val="Encabezado Car"/>
    <w:link w:val="Encabezado"/>
    <w:rsid w:val="00C01A6D"/>
    <w:rPr>
      <w:rFonts w:eastAsia="MS Mincho"/>
      <w:sz w:val="24"/>
      <w:szCs w:val="24"/>
      <w:lang w:val="es-ES_tradnl" w:eastAsia="es-ES"/>
    </w:rPr>
  </w:style>
  <w:style w:type="paragraph" w:styleId="Piedepgina">
    <w:name w:val="footer"/>
    <w:basedOn w:val="Normal"/>
    <w:link w:val="PiedepginaCar"/>
    <w:uiPriority w:val="99"/>
    <w:unhideWhenUsed/>
    <w:rsid w:val="00C01A6D"/>
    <w:pPr>
      <w:tabs>
        <w:tab w:val="center" w:pos="4252"/>
        <w:tab w:val="right" w:pos="8504"/>
      </w:tabs>
    </w:pPr>
  </w:style>
  <w:style w:type="character" w:customStyle="1" w:styleId="PiedepginaCar">
    <w:name w:val="Pie de página Car"/>
    <w:link w:val="Piedepgina"/>
    <w:uiPriority w:val="99"/>
    <w:rsid w:val="00C01A6D"/>
    <w:rPr>
      <w:rFonts w:eastAsia="MS Mincho"/>
      <w:sz w:val="24"/>
      <w:szCs w:val="24"/>
      <w:lang w:val="es-ES_tradnl" w:eastAsia="es-ES"/>
    </w:rPr>
  </w:style>
  <w:style w:type="character" w:styleId="Nmerodepgina">
    <w:name w:val="page number"/>
    <w:basedOn w:val="Fuentedeprrafopredeter"/>
    <w:uiPriority w:val="99"/>
    <w:semiHidden/>
    <w:unhideWhenUsed/>
    <w:rsid w:val="00C01A6D"/>
  </w:style>
  <w:style w:type="paragraph" w:styleId="TtuloTDC">
    <w:name w:val="TOC Heading"/>
    <w:basedOn w:val="Ttulo1"/>
    <w:next w:val="Normal"/>
    <w:uiPriority w:val="39"/>
    <w:unhideWhenUsed/>
    <w:qFormat/>
    <w:rsid w:val="00C01A6D"/>
    <w:pPr>
      <w:spacing w:line="276" w:lineRule="auto"/>
      <w:outlineLvl w:val="9"/>
    </w:pPr>
    <w:rPr>
      <w:color w:val="365F91"/>
      <w:sz w:val="28"/>
      <w:szCs w:val="28"/>
    </w:rPr>
  </w:style>
  <w:style w:type="paragraph" w:styleId="TDC1">
    <w:name w:val="toc 1"/>
    <w:basedOn w:val="Normal"/>
    <w:next w:val="Normal"/>
    <w:autoRedefine/>
    <w:uiPriority w:val="39"/>
    <w:unhideWhenUsed/>
    <w:qFormat/>
    <w:rsid w:val="00C01A6D"/>
    <w:pPr>
      <w:spacing w:before="120"/>
    </w:pPr>
    <w:rPr>
      <w:b/>
    </w:rPr>
  </w:style>
  <w:style w:type="paragraph" w:styleId="TDC2">
    <w:name w:val="toc 2"/>
    <w:basedOn w:val="Normal"/>
    <w:next w:val="Normal"/>
    <w:autoRedefine/>
    <w:uiPriority w:val="39"/>
    <w:unhideWhenUsed/>
    <w:qFormat/>
    <w:rsid w:val="00C01A6D"/>
    <w:pPr>
      <w:ind w:left="240"/>
    </w:pPr>
    <w:rPr>
      <w:b/>
      <w:sz w:val="22"/>
      <w:szCs w:val="22"/>
    </w:rPr>
  </w:style>
  <w:style w:type="paragraph" w:styleId="TDC3">
    <w:name w:val="toc 3"/>
    <w:basedOn w:val="Normal"/>
    <w:next w:val="Normal"/>
    <w:autoRedefine/>
    <w:uiPriority w:val="39"/>
    <w:unhideWhenUsed/>
    <w:qFormat/>
    <w:rsid w:val="00EF2235"/>
    <w:pPr>
      <w:spacing w:line="276" w:lineRule="auto"/>
      <w:ind w:left="1080"/>
    </w:pPr>
    <w:rPr>
      <w:sz w:val="22"/>
      <w:szCs w:val="22"/>
    </w:rPr>
  </w:style>
  <w:style w:type="paragraph" w:styleId="TDC4">
    <w:name w:val="toc 4"/>
    <w:basedOn w:val="Normal"/>
    <w:next w:val="Normal"/>
    <w:autoRedefine/>
    <w:uiPriority w:val="39"/>
    <w:unhideWhenUsed/>
    <w:rsid w:val="00C01A6D"/>
    <w:pPr>
      <w:ind w:left="720"/>
    </w:pPr>
    <w:rPr>
      <w:sz w:val="20"/>
      <w:szCs w:val="20"/>
    </w:rPr>
  </w:style>
  <w:style w:type="paragraph" w:styleId="TDC5">
    <w:name w:val="toc 5"/>
    <w:basedOn w:val="Normal"/>
    <w:next w:val="Normal"/>
    <w:autoRedefine/>
    <w:uiPriority w:val="39"/>
    <w:unhideWhenUsed/>
    <w:rsid w:val="00C01A6D"/>
    <w:pPr>
      <w:ind w:left="960"/>
    </w:pPr>
    <w:rPr>
      <w:sz w:val="20"/>
      <w:szCs w:val="20"/>
    </w:rPr>
  </w:style>
  <w:style w:type="paragraph" w:styleId="TDC6">
    <w:name w:val="toc 6"/>
    <w:basedOn w:val="Normal"/>
    <w:next w:val="Normal"/>
    <w:autoRedefine/>
    <w:uiPriority w:val="39"/>
    <w:unhideWhenUsed/>
    <w:rsid w:val="00C01A6D"/>
    <w:pPr>
      <w:ind w:left="1200"/>
    </w:pPr>
    <w:rPr>
      <w:sz w:val="20"/>
      <w:szCs w:val="20"/>
    </w:rPr>
  </w:style>
  <w:style w:type="paragraph" w:styleId="TDC7">
    <w:name w:val="toc 7"/>
    <w:basedOn w:val="Normal"/>
    <w:next w:val="Normal"/>
    <w:autoRedefine/>
    <w:uiPriority w:val="39"/>
    <w:unhideWhenUsed/>
    <w:rsid w:val="00C01A6D"/>
    <w:pPr>
      <w:ind w:left="1440"/>
    </w:pPr>
    <w:rPr>
      <w:sz w:val="20"/>
      <w:szCs w:val="20"/>
    </w:rPr>
  </w:style>
  <w:style w:type="paragraph" w:styleId="TDC8">
    <w:name w:val="toc 8"/>
    <w:basedOn w:val="Normal"/>
    <w:next w:val="Normal"/>
    <w:autoRedefine/>
    <w:uiPriority w:val="39"/>
    <w:unhideWhenUsed/>
    <w:rsid w:val="00C01A6D"/>
    <w:pPr>
      <w:ind w:left="1680"/>
    </w:pPr>
    <w:rPr>
      <w:sz w:val="20"/>
      <w:szCs w:val="20"/>
    </w:rPr>
  </w:style>
  <w:style w:type="paragraph" w:styleId="TDC9">
    <w:name w:val="toc 9"/>
    <w:basedOn w:val="Normal"/>
    <w:next w:val="Normal"/>
    <w:autoRedefine/>
    <w:uiPriority w:val="39"/>
    <w:unhideWhenUsed/>
    <w:rsid w:val="00C01A6D"/>
    <w:pPr>
      <w:ind w:left="1920"/>
    </w:pPr>
    <w:rPr>
      <w:sz w:val="20"/>
      <w:szCs w:val="20"/>
    </w:rPr>
  </w:style>
  <w:style w:type="table" w:styleId="Tablaconcuadrcula">
    <w:name w:val="Table Grid"/>
    <w:basedOn w:val="Tablanormal"/>
    <w:uiPriority w:val="59"/>
    <w:rsid w:val="00C01A6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C01A6D"/>
    <w:rPr>
      <w:rFonts w:ascii="Times New Roman" w:eastAsia="Times New Roman" w:hAnsi="Times New Roman"/>
      <w:sz w:val="32"/>
      <w:lang w:val="es-CO"/>
    </w:rPr>
  </w:style>
  <w:style w:type="character" w:customStyle="1" w:styleId="TextoindependienteCar">
    <w:name w:val="Texto independiente Car"/>
    <w:link w:val="Textoindependiente"/>
    <w:rsid w:val="00C01A6D"/>
    <w:rPr>
      <w:rFonts w:ascii="Times New Roman" w:eastAsia="Times New Roman" w:hAnsi="Times New Roman" w:cs="Times New Roman"/>
      <w:sz w:val="32"/>
      <w:szCs w:val="24"/>
      <w:lang w:val="es-CO" w:eastAsia="es-ES"/>
    </w:rPr>
  </w:style>
  <w:style w:type="paragraph" w:styleId="Textoindependiente3">
    <w:name w:val="Body Text 3"/>
    <w:basedOn w:val="Normal"/>
    <w:link w:val="Textoindependiente3Car"/>
    <w:rsid w:val="00C01A6D"/>
    <w:pPr>
      <w:jc w:val="center"/>
    </w:pPr>
    <w:rPr>
      <w:rFonts w:ascii="Verdana" w:eastAsia="Times New Roman" w:hAnsi="Verdana"/>
      <w:b/>
      <w:bCs/>
      <w:color w:val="FF6600"/>
      <w:sz w:val="16"/>
      <w:lang w:val="en-US" w:eastAsia="en-US"/>
    </w:rPr>
  </w:style>
  <w:style w:type="character" w:customStyle="1" w:styleId="Textoindependiente3Car">
    <w:name w:val="Texto independiente 3 Car"/>
    <w:link w:val="Textoindependiente3"/>
    <w:rsid w:val="00C01A6D"/>
    <w:rPr>
      <w:rFonts w:ascii="Verdana" w:eastAsia="Times New Roman" w:hAnsi="Verdana" w:cs="Times New Roman"/>
      <w:b/>
      <w:bCs/>
      <w:color w:val="FF6600"/>
      <w:sz w:val="16"/>
      <w:szCs w:val="24"/>
      <w:lang w:val="en-US"/>
    </w:rPr>
  </w:style>
  <w:style w:type="paragraph" w:customStyle="1" w:styleId="Default">
    <w:name w:val="Default"/>
    <w:rsid w:val="00C01A6D"/>
    <w:pPr>
      <w:widowControl w:val="0"/>
      <w:autoSpaceDE w:val="0"/>
      <w:autoSpaceDN w:val="0"/>
      <w:adjustRightInd w:val="0"/>
    </w:pPr>
    <w:rPr>
      <w:rFonts w:ascii="Arial" w:eastAsia="MS Mincho" w:hAnsi="Arial" w:cs="Arial"/>
      <w:color w:val="000000"/>
      <w:sz w:val="24"/>
      <w:szCs w:val="24"/>
      <w:lang w:val="es-ES"/>
    </w:rPr>
  </w:style>
  <w:style w:type="character" w:styleId="Hipervnculo">
    <w:name w:val="Hyperlink"/>
    <w:uiPriority w:val="99"/>
    <w:unhideWhenUsed/>
    <w:rsid w:val="00C01A6D"/>
    <w:rPr>
      <w:color w:val="0000FF"/>
      <w:u w:val="single"/>
    </w:rPr>
  </w:style>
  <w:style w:type="character" w:customStyle="1" w:styleId="Ttulo2Car">
    <w:name w:val="Título 2 Car"/>
    <w:link w:val="Ttulo2"/>
    <w:uiPriority w:val="9"/>
    <w:rsid w:val="00484006"/>
    <w:rPr>
      <w:rFonts w:ascii="Arial" w:eastAsia="MS Gothic" w:hAnsi="Arial" w:cs="Times New Roman"/>
      <w:sz w:val="28"/>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png"/><Relationship Id="rId29" Type="http://schemas.openxmlformats.org/officeDocument/2006/relationships/hyperlink" Target="http://cepea.com.ar/cepea/el-mercado-y-perfil-nutricional-de-aguas-y-bebidas-en-argenti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www.imaslan.com/pdf/mantenimiento_industrial.pdf"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www.aiteco.com/tecnica-de-grupo-nominal/" TargetMode="External"/><Relationship Id="rId30" Type="http://schemas.openxmlformats.org/officeDocument/2006/relationships/hyperlink" Target="http://www.ieco.clarin.com/economia/bebidas-alcohol-mercado-consumen-capita_0_791921003.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Maria:Documents:Datos%20de%20usuario%20de%20Microsoft:Office%202011%20AutoRecovery:Libro1%20(versi&#243;n%201).xlsb"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Diagrama</a:t>
            </a:r>
            <a:r>
              <a:rPr lang="es-ES" baseline="0"/>
              <a:t> de Pareto</a:t>
            </a:r>
            <a:endParaRPr lang="es-ES"/>
          </a:p>
        </c:rich>
      </c:tx>
      <c:overlay val="0"/>
    </c:title>
    <c:autoTitleDeleted val="0"/>
    <c:plotArea>
      <c:layout/>
      <c:barChart>
        <c:barDir val="col"/>
        <c:grouping val="clustered"/>
        <c:varyColors val="0"/>
        <c:ser>
          <c:idx val="0"/>
          <c:order val="0"/>
          <c:tx>
            <c:strRef>
              <c:f>Hoja2!$B$22</c:f>
              <c:strCache>
                <c:ptCount val="1"/>
                <c:pt idx="0">
                  <c:v>PUNTUACION</c:v>
                </c:pt>
              </c:strCache>
            </c:strRef>
          </c:tx>
          <c:invertIfNegative val="0"/>
          <c:cat>
            <c:strRef>
              <c:f>Hoja2!$A$23:$A$39</c:f>
              <c:strCache>
                <c:ptCount val="17"/>
                <c:pt idx="0">
                  <c:v>l</c:v>
                </c:pt>
                <c:pt idx="1">
                  <c:v>d</c:v>
                </c:pt>
                <c:pt idx="2">
                  <c:v>j</c:v>
                </c:pt>
                <c:pt idx="3">
                  <c:v>q</c:v>
                </c:pt>
                <c:pt idx="4">
                  <c:v>g</c:v>
                </c:pt>
                <c:pt idx="5">
                  <c:v>h</c:v>
                </c:pt>
                <c:pt idx="6">
                  <c:v>m</c:v>
                </c:pt>
                <c:pt idx="7">
                  <c:v>p</c:v>
                </c:pt>
                <c:pt idx="8">
                  <c:v>a</c:v>
                </c:pt>
                <c:pt idx="9">
                  <c:v>e</c:v>
                </c:pt>
                <c:pt idx="10">
                  <c:v>I</c:v>
                </c:pt>
                <c:pt idx="11">
                  <c:v>n</c:v>
                </c:pt>
                <c:pt idx="12">
                  <c:v>k</c:v>
                </c:pt>
                <c:pt idx="13">
                  <c:v>o</c:v>
                </c:pt>
                <c:pt idx="14">
                  <c:v>b</c:v>
                </c:pt>
                <c:pt idx="15">
                  <c:v>c</c:v>
                </c:pt>
                <c:pt idx="16">
                  <c:v>f</c:v>
                </c:pt>
              </c:strCache>
            </c:strRef>
          </c:cat>
          <c:val>
            <c:numRef>
              <c:f>Hoja2!$B$23:$B$39</c:f>
              <c:numCache>
                <c:formatCode>General</c:formatCode>
                <c:ptCount val="17"/>
                <c:pt idx="0">
                  <c:v>24</c:v>
                </c:pt>
                <c:pt idx="1">
                  <c:v>23</c:v>
                </c:pt>
                <c:pt idx="2">
                  <c:v>23</c:v>
                </c:pt>
                <c:pt idx="3">
                  <c:v>18</c:v>
                </c:pt>
                <c:pt idx="4">
                  <c:v>16</c:v>
                </c:pt>
                <c:pt idx="5">
                  <c:v>16</c:v>
                </c:pt>
                <c:pt idx="6">
                  <c:v>16</c:v>
                </c:pt>
                <c:pt idx="7">
                  <c:v>16</c:v>
                </c:pt>
                <c:pt idx="8">
                  <c:v>15</c:v>
                </c:pt>
                <c:pt idx="9">
                  <c:v>15</c:v>
                </c:pt>
                <c:pt idx="10">
                  <c:v>15</c:v>
                </c:pt>
                <c:pt idx="11">
                  <c:v>15</c:v>
                </c:pt>
                <c:pt idx="12">
                  <c:v>14</c:v>
                </c:pt>
                <c:pt idx="13">
                  <c:v>14</c:v>
                </c:pt>
                <c:pt idx="14">
                  <c:v>13</c:v>
                </c:pt>
                <c:pt idx="15">
                  <c:v>11</c:v>
                </c:pt>
                <c:pt idx="16">
                  <c:v>10</c:v>
                </c:pt>
              </c:numCache>
            </c:numRef>
          </c:val>
          <c:extLst>
            <c:ext xmlns:c16="http://schemas.microsoft.com/office/drawing/2014/chart" uri="{C3380CC4-5D6E-409C-BE32-E72D297353CC}">
              <c16:uniqueId val="{00000000-5F8F-4336-B046-13BC82D2CDC3}"/>
            </c:ext>
          </c:extLst>
        </c:ser>
        <c:dLbls>
          <c:showLegendKey val="0"/>
          <c:showVal val="0"/>
          <c:showCatName val="0"/>
          <c:showSerName val="0"/>
          <c:showPercent val="0"/>
          <c:showBubbleSize val="0"/>
        </c:dLbls>
        <c:gapWidth val="150"/>
        <c:axId val="2044867720"/>
        <c:axId val="-2119556776"/>
      </c:barChart>
      <c:lineChart>
        <c:grouping val="standard"/>
        <c:varyColors val="0"/>
        <c:ser>
          <c:idx val="1"/>
          <c:order val="1"/>
          <c:tx>
            <c:strRef>
              <c:f>Hoja2!$D$22</c:f>
              <c:strCache>
                <c:ptCount val="1"/>
                <c:pt idx="0">
                  <c:v>%ACUMULADO</c:v>
                </c:pt>
              </c:strCache>
            </c:strRef>
          </c:tx>
          <c:cat>
            <c:strRef>
              <c:f>Hoja2!$A$23:$A$39</c:f>
              <c:strCache>
                <c:ptCount val="17"/>
                <c:pt idx="0">
                  <c:v>l</c:v>
                </c:pt>
                <c:pt idx="1">
                  <c:v>d</c:v>
                </c:pt>
                <c:pt idx="2">
                  <c:v>j</c:v>
                </c:pt>
                <c:pt idx="3">
                  <c:v>q</c:v>
                </c:pt>
                <c:pt idx="4">
                  <c:v>g</c:v>
                </c:pt>
                <c:pt idx="5">
                  <c:v>h</c:v>
                </c:pt>
                <c:pt idx="6">
                  <c:v>m</c:v>
                </c:pt>
                <c:pt idx="7">
                  <c:v>p</c:v>
                </c:pt>
                <c:pt idx="8">
                  <c:v>a</c:v>
                </c:pt>
                <c:pt idx="9">
                  <c:v>e</c:v>
                </c:pt>
                <c:pt idx="10">
                  <c:v>I</c:v>
                </c:pt>
                <c:pt idx="11">
                  <c:v>n</c:v>
                </c:pt>
                <c:pt idx="12">
                  <c:v>k</c:v>
                </c:pt>
                <c:pt idx="13">
                  <c:v>o</c:v>
                </c:pt>
                <c:pt idx="14">
                  <c:v>b</c:v>
                </c:pt>
                <c:pt idx="15">
                  <c:v>c</c:v>
                </c:pt>
                <c:pt idx="16">
                  <c:v>f</c:v>
                </c:pt>
              </c:strCache>
            </c:strRef>
          </c:cat>
          <c:val>
            <c:numRef>
              <c:f>Hoja2!$D$23:$D$39</c:f>
              <c:numCache>
                <c:formatCode>0.000%</c:formatCode>
                <c:ptCount val="17"/>
                <c:pt idx="0">
                  <c:v>8.7591240875912496E-2</c:v>
                </c:pt>
                <c:pt idx="1">
                  <c:v>0.17153284671532801</c:v>
                </c:pt>
                <c:pt idx="2">
                  <c:v>0.25547445255474499</c:v>
                </c:pt>
                <c:pt idx="3">
                  <c:v>0.32116788321167999</c:v>
                </c:pt>
                <c:pt idx="4">
                  <c:v>0.37956204379561997</c:v>
                </c:pt>
                <c:pt idx="5">
                  <c:v>0.43795620437956301</c:v>
                </c:pt>
                <c:pt idx="6">
                  <c:v>0.49635036496350499</c:v>
                </c:pt>
                <c:pt idx="7">
                  <c:v>0.55474452554744502</c:v>
                </c:pt>
                <c:pt idx="8">
                  <c:v>0.60948905109489104</c:v>
                </c:pt>
                <c:pt idx="9">
                  <c:v>0.66423357664233695</c:v>
                </c:pt>
                <c:pt idx="10">
                  <c:v>0.71897810218978198</c:v>
                </c:pt>
                <c:pt idx="11">
                  <c:v>0.773722627737226</c:v>
                </c:pt>
                <c:pt idx="12">
                  <c:v>0.82481751824817595</c:v>
                </c:pt>
                <c:pt idx="13">
                  <c:v>0.87591240875912402</c:v>
                </c:pt>
                <c:pt idx="14">
                  <c:v>0.92335766423357801</c:v>
                </c:pt>
                <c:pt idx="15">
                  <c:v>0.96350364963503699</c:v>
                </c:pt>
                <c:pt idx="16">
                  <c:v>1</c:v>
                </c:pt>
              </c:numCache>
            </c:numRef>
          </c:val>
          <c:smooth val="0"/>
          <c:extLst>
            <c:ext xmlns:c16="http://schemas.microsoft.com/office/drawing/2014/chart" uri="{C3380CC4-5D6E-409C-BE32-E72D297353CC}">
              <c16:uniqueId val="{00000001-5F8F-4336-B046-13BC82D2CDC3}"/>
            </c:ext>
          </c:extLst>
        </c:ser>
        <c:dLbls>
          <c:showLegendKey val="0"/>
          <c:showVal val="0"/>
          <c:showCatName val="0"/>
          <c:showSerName val="0"/>
          <c:showPercent val="0"/>
          <c:showBubbleSize val="0"/>
        </c:dLbls>
        <c:marker val="1"/>
        <c:smooth val="0"/>
        <c:axId val="2045697032"/>
        <c:axId val="2044869496"/>
      </c:lineChart>
      <c:catAx>
        <c:axId val="2044867720"/>
        <c:scaling>
          <c:orientation val="minMax"/>
        </c:scaling>
        <c:delete val="0"/>
        <c:axPos val="b"/>
        <c:title>
          <c:tx>
            <c:rich>
              <a:bodyPr/>
              <a:lstStyle/>
              <a:p>
                <a:pPr>
                  <a:defRPr/>
                </a:pPr>
                <a:r>
                  <a:rPr lang="es-ES"/>
                  <a:t>Causas</a:t>
                </a:r>
              </a:p>
            </c:rich>
          </c:tx>
          <c:overlay val="0"/>
        </c:title>
        <c:numFmt formatCode="General" sourceLinked="0"/>
        <c:majorTickMark val="none"/>
        <c:minorTickMark val="none"/>
        <c:tickLblPos val="nextTo"/>
        <c:crossAx val="-2119556776"/>
        <c:crosses val="autoZero"/>
        <c:auto val="1"/>
        <c:lblAlgn val="ctr"/>
        <c:lblOffset val="100"/>
        <c:noMultiLvlLbl val="0"/>
      </c:catAx>
      <c:valAx>
        <c:axId val="-2119556776"/>
        <c:scaling>
          <c:orientation val="minMax"/>
        </c:scaling>
        <c:delete val="0"/>
        <c:axPos val="l"/>
        <c:majorGridlines/>
        <c:title>
          <c:tx>
            <c:rich>
              <a:bodyPr/>
              <a:lstStyle/>
              <a:p>
                <a:pPr>
                  <a:defRPr/>
                </a:pPr>
                <a:r>
                  <a:rPr lang="es-ES"/>
                  <a:t>Efectos </a:t>
                </a:r>
              </a:p>
            </c:rich>
          </c:tx>
          <c:overlay val="0"/>
        </c:title>
        <c:numFmt formatCode="General" sourceLinked="1"/>
        <c:majorTickMark val="out"/>
        <c:minorTickMark val="none"/>
        <c:tickLblPos val="nextTo"/>
        <c:crossAx val="2044867720"/>
        <c:crosses val="autoZero"/>
        <c:crossBetween val="between"/>
      </c:valAx>
      <c:valAx>
        <c:axId val="2044869496"/>
        <c:scaling>
          <c:orientation val="minMax"/>
        </c:scaling>
        <c:delete val="0"/>
        <c:axPos val="r"/>
        <c:numFmt formatCode="0.000%" sourceLinked="1"/>
        <c:majorTickMark val="out"/>
        <c:minorTickMark val="none"/>
        <c:tickLblPos val="nextTo"/>
        <c:crossAx val="2045697032"/>
        <c:crosses val="max"/>
        <c:crossBetween val="between"/>
      </c:valAx>
      <c:catAx>
        <c:axId val="2045697032"/>
        <c:scaling>
          <c:orientation val="minMax"/>
        </c:scaling>
        <c:delete val="1"/>
        <c:axPos val="b"/>
        <c:numFmt formatCode="General" sourceLinked="1"/>
        <c:majorTickMark val="out"/>
        <c:minorTickMark val="none"/>
        <c:tickLblPos val="none"/>
        <c:crossAx val="2044869496"/>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6866E-EF84-4EE0-8C48-842F3EE64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8208</Words>
  <Characters>45148</Characters>
  <Application>Microsoft Office Word</Application>
  <DocSecurity>8</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53250</CharactersWithSpaces>
  <SharedDoc>false</SharedDoc>
  <HLinks>
    <vt:vector size="330" baseType="variant">
      <vt:variant>
        <vt:i4>5439493</vt:i4>
      </vt:variant>
      <vt:variant>
        <vt:i4>324</vt:i4>
      </vt:variant>
      <vt:variant>
        <vt:i4>0</vt:i4>
      </vt:variant>
      <vt:variant>
        <vt:i4>5</vt:i4>
      </vt:variant>
      <vt:variant>
        <vt:lpwstr>http://www.ieco.clarin.com/economia/bebidas-alcohol-mercado-consumen-capita_0_791921003.html</vt:lpwstr>
      </vt:variant>
      <vt:variant>
        <vt:lpwstr/>
      </vt:variant>
      <vt:variant>
        <vt:i4>3473466</vt:i4>
      </vt:variant>
      <vt:variant>
        <vt:i4>321</vt:i4>
      </vt:variant>
      <vt:variant>
        <vt:i4>0</vt:i4>
      </vt:variant>
      <vt:variant>
        <vt:i4>5</vt:i4>
      </vt:variant>
      <vt:variant>
        <vt:lpwstr>http://cepea.com.ar/cepea/el-mercado-y-perfil-nutricional-de-aguas-y-bebidas-en-argentina/</vt:lpwstr>
      </vt:variant>
      <vt:variant>
        <vt:lpwstr/>
      </vt:variant>
      <vt:variant>
        <vt:i4>7929902</vt:i4>
      </vt:variant>
      <vt:variant>
        <vt:i4>318</vt:i4>
      </vt:variant>
      <vt:variant>
        <vt:i4>0</vt:i4>
      </vt:variant>
      <vt:variant>
        <vt:i4>5</vt:i4>
      </vt:variant>
      <vt:variant>
        <vt:lpwstr>http://www.imaslan.com/pdf/mantenimiento_industrial.pdf</vt:lpwstr>
      </vt:variant>
      <vt:variant>
        <vt:lpwstr/>
      </vt:variant>
      <vt:variant>
        <vt:i4>7274508</vt:i4>
      </vt:variant>
      <vt:variant>
        <vt:i4>315</vt:i4>
      </vt:variant>
      <vt:variant>
        <vt:i4>0</vt:i4>
      </vt:variant>
      <vt:variant>
        <vt:i4>5</vt:i4>
      </vt:variant>
      <vt:variant>
        <vt:lpwstr>http://www.aiteco.com/tecnica-de-grupo-nominal/</vt:lpwstr>
      </vt:variant>
      <vt:variant>
        <vt:lpwstr/>
      </vt:variant>
      <vt:variant>
        <vt:i4>1048582</vt:i4>
      </vt:variant>
      <vt:variant>
        <vt:i4>302</vt:i4>
      </vt:variant>
      <vt:variant>
        <vt:i4>0</vt:i4>
      </vt:variant>
      <vt:variant>
        <vt:i4>5</vt:i4>
      </vt:variant>
      <vt:variant>
        <vt:lpwstr/>
      </vt:variant>
      <vt:variant>
        <vt:lpwstr>_Toc443293921</vt:lpwstr>
      </vt:variant>
      <vt:variant>
        <vt:i4>1048583</vt:i4>
      </vt:variant>
      <vt:variant>
        <vt:i4>296</vt:i4>
      </vt:variant>
      <vt:variant>
        <vt:i4>0</vt:i4>
      </vt:variant>
      <vt:variant>
        <vt:i4>5</vt:i4>
      </vt:variant>
      <vt:variant>
        <vt:lpwstr/>
      </vt:variant>
      <vt:variant>
        <vt:lpwstr>_Toc443293920</vt:lpwstr>
      </vt:variant>
      <vt:variant>
        <vt:i4>1245198</vt:i4>
      </vt:variant>
      <vt:variant>
        <vt:i4>290</vt:i4>
      </vt:variant>
      <vt:variant>
        <vt:i4>0</vt:i4>
      </vt:variant>
      <vt:variant>
        <vt:i4>5</vt:i4>
      </vt:variant>
      <vt:variant>
        <vt:lpwstr/>
      </vt:variant>
      <vt:variant>
        <vt:lpwstr>_Toc443293919</vt:lpwstr>
      </vt:variant>
      <vt:variant>
        <vt:i4>1245199</vt:i4>
      </vt:variant>
      <vt:variant>
        <vt:i4>284</vt:i4>
      </vt:variant>
      <vt:variant>
        <vt:i4>0</vt:i4>
      </vt:variant>
      <vt:variant>
        <vt:i4>5</vt:i4>
      </vt:variant>
      <vt:variant>
        <vt:lpwstr/>
      </vt:variant>
      <vt:variant>
        <vt:lpwstr>_Toc443293918</vt:lpwstr>
      </vt:variant>
      <vt:variant>
        <vt:i4>1245184</vt:i4>
      </vt:variant>
      <vt:variant>
        <vt:i4>278</vt:i4>
      </vt:variant>
      <vt:variant>
        <vt:i4>0</vt:i4>
      </vt:variant>
      <vt:variant>
        <vt:i4>5</vt:i4>
      </vt:variant>
      <vt:variant>
        <vt:lpwstr/>
      </vt:variant>
      <vt:variant>
        <vt:lpwstr>_Toc443293917</vt:lpwstr>
      </vt:variant>
      <vt:variant>
        <vt:i4>1245185</vt:i4>
      </vt:variant>
      <vt:variant>
        <vt:i4>272</vt:i4>
      </vt:variant>
      <vt:variant>
        <vt:i4>0</vt:i4>
      </vt:variant>
      <vt:variant>
        <vt:i4>5</vt:i4>
      </vt:variant>
      <vt:variant>
        <vt:lpwstr/>
      </vt:variant>
      <vt:variant>
        <vt:lpwstr>_Toc443293916</vt:lpwstr>
      </vt:variant>
      <vt:variant>
        <vt:i4>1245186</vt:i4>
      </vt:variant>
      <vt:variant>
        <vt:i4>266</vt:i4>
      </vt:variant>
      <vt:variant>
        <vt:i4>0</vt:i4>
      </vt:variant>
      <vt:variant>
        <vt:i4>5</vt:i4>
      </vt:variant>
      <vt:variant>
        <vt:lpwstr/>
      </vt:variant>
      <vt:variant>
        <vt:lpwstr>_Toc443293915</vt:lpwstr>
      </vt:variant>
      <vt:variant>
        <vt:i4>1245187</vt:i4>
      </vt:variant>
      <vt:variant>
        <vt:i4>260</vt:i4>
      </vt:variant>
      <vt:variant>
        <vt:i4>0</vt:i4>
      </vt:variant>
      <vt:variant>
        <vt:i4>5</vt:i4>
      </vt:variant>
      <vt:variant>
        <vt:lpwstr/>
      </vt:variant>
      <vt:variant>
        <vt:lpwstr>_Toc443293914</vt:lpwstr>
      </vt:variant>
      <vt:variant>
        <vt:i4>1245188</vt:i4>
      </vt:variant>
      <vt:variant>
        <vt:i4>254</vt:i4>
      </vt:variant>
      <vt:variant>
        <vt:i4>0</vt:i4>
      </vt:variant>
      <vt:variant>
        <vt:i4>5</vt:i4>
      </vt:variant>
      <vt:variant>
        <vt:lpwstr/>
      </vt:variant>
      <vt:variant>
        <vt:lpwstr>_Toc443293913</vt:lpwstr>
      </vt:variant>
      <vt:variant>
        <vt:i4>1245189</vt:i4>
      </vt:variant>
      <vt:variant>
        <vt:i4>248</vt:i4>
      </vt:variant>
      <vt:variant>
        <vt:i4>0</vt:i4>
      </vt:variant>
      <vt:variant>
        <vt:i4>5</vt:i4>
      </vt:variant>
      <vt:variant>
        <vt:lpwstr/>
      </vt:variant>
      <vt:variant>
        <vt:lpwstr>_Toc443293912</vt:lpwstr>
      </vt:variant>
      <vt:variant>
        <vt:i4>1245190</vt:i4>
      </vt:variant>
      <vt:variant>
        <vt:i4>242</vt:i4>
      </vt:variant>
      <vt:variant>
        <vt:i4>0</vt:i4>
      </vt:variant>
      <vt:variant>
        <vt:i4>5</vt:i4>
      </vt:variant>
      <vt:variant>
        <vt:lpwstr/>
      </vt:variant>
      <vt:variant>
        <vt:lpwstr>_Toc443293911</vt:lpwstr>
      </vt:variant>
      <vt:variant>
        <vt:i4>1245191</vt:i4>
      </vt:variant>
      <vt:variant>
        <vt:i4>236</vt:i4>
      </vt:variant>
      <vt:variant>
        <vt:i4>0</vt:i4>
      </vt:variant>
      <vt:variant>
        <vt:i4>5</vt:i4>
      </vt:variant>
      <vt:variant>
        <vt:lpwstr/>
      </vt:variant>
      <vt:variant>
        <vt:lpwstr>_Toc443293910</vt:lpwstr>
      </vt:variant>
      <vt:variant>
        <vt:i4>1179662</vt:i4>
      </vt:variant>
      <vt:variant>
        <vt:i4>230</vt:i4>
      </vt:variant>
      <vt:variant>
        <vt:i4>0</vt:i4>
      </vt:variant>
      <vt:variant>
        <vt:i4>5</vt:i4>
      </vt:variant>
      <vt:variant>
        <vt:lpwstr/>
      </vt:variant>
      <vt:variant>
        <vt:lpwstr>_Toc443293909</vt:lpwstr>
      </vt:variant>
      <vt:variant>
        <vt:i4>1179663</vt:i4>
      </vt:variant>
      <vt:variant>
        <vt:i4>224</vt:i4>
      </vt:variant>
      <vt:variant>
        <vt:i4>0</vt:i4>
      </vt:variant>
      <vt:variant>
        <vt:i4>5</vt:i4>
      </vt:variant>
      <vt:variant>
        <vt:lpwstr/>
      </vt:variant>
      <vt:variant>
        <vt:lpwstr>_Toc443293908</vt:lpwstr>
      </vt:variant>
      <vt:variant>
        <vt:i4>1179648</vt:i4>
      </vt:variant>
      <vt:variant>
        <vt:i4>218</vt:i4>
      </vt:variant>
      <vt:variant>
        <vt:i4>0</vt:i4>
      </vt:variant>
      <vt:variant>
        <vt:i4>5</vt:i4>
      </vt:variant>
      <vt:variant>
        <vt:lpwstr/>
      </vt:variant>
      <vt:variant>
        <vt:lpwstr>_Toc443293907</vt:lpwstr>
      </vt:variant>
      <vt:variant>
        <vt:i4>1179649</vt:i4>
      </vt:variant>
      <vt:variant>
        <vt:i4>212</vt:i4>
      </vt:variant>
      <vt:variant>
        <vt:i4>0</vt:i4>
      </vt:variant>
      <vt:variant>
        <vt:i4>5</vt:i4>
      </vt:variant>
      <vt:variant>
        <vt:lpwstr/>
      </vt:variant>
      <vt:variant>
        <vt:lpwstr>_Toc443293906</vt:lpwstr>
      </vt:variant>
      <vt:variant>
        <vt:i4>1179650</vt:i4>
      </vt:variant>
      <vt:variant>
        <vt:i4>206</vt:i4>
      </vt:variant>
      <vt:variant>
        <vt:i4>0</vt:i4>
      </vt:variant>
      <vt:variant>
        <vt:i4>5</vt:i4>
      </vt:variant>
      <vt:variant>
        <vt:lpwstr/>
      </vt:variant>
      <vt:variant>
        <vt:lpwstr>_Toc443293905</vt:lpwstr>
      </vt:variant>
      <vt:variant>
        <vt:i4>1179651</vt:i4>
      </vt:variant>
      <vt:variant>
        <vt:i4>200</vt:i4>
      </vt:variant>
      <vt:variant>
        <vt:i4>0</vt:i4>
      </vt:variant>
      <vt:variant>
        <vt:i4>5</vt:i4>
      </vt:variant>
      <vt:variant>
        <vt:lpwstr/>
      </vt:variant>
      <vt:variant>
        <vt:lpwstr>_Toc443293904</vt:lpwstr>
      </vt:variant>
      <vt:variant>
        <vt:i4>1179652</vt:i4>
      </vt:variant>
      <vt:variant>
        <vt:i4>194</vt:i4>
      </vt:variant>
      <vt:variant>
        <vt:i4>0</vt:i4>
      </vt:variant>
      <vt:variant>
        <vt:i4>5</vt:i4>
      </vt:variant>
      <vt:variant>
        <vt:lpwstr/>
      </vt:variant>
      <vt:variant>
        <vt:lpwstr>_Toc443293903</vt:lpwstr>
      </vt:variant>
      <vt:variant>
        <vt:i4>1179653</vt:i4>
      </vt:variant>
      <vt:variant>
        <vt:i4>188</vt:i4>
      </vt:variant>
      <vt:variant>
        <vt:i4>0</vt:i4>
      </vt:variant>
      <vt:variant>
        <vt:i4>5</vt:i4>
      </vt:variant>
      <vt:variant>
        <vt:lpwstr/>
      </vt:variant>
      <vt:variant>
        <vt:lpwstr>_Toc443293902</vt:lpwstr>
      </vt:variant>
      <vt:variant>
        <vt:i4>1179654</vt:i4>
      </vt:variant>
      <vt:variant>
        <vt:i4>182</vt:i4>
      </vt:variant>
      <vt:variant>
        <vt:i4>0</vt:i4>
      </vt:variant>
      <vt:variant>
        <vt:i4>5</vt:i4>
      </vt:variant>
      <vt:variant>
        <vt:lpwstr/>
      </vt:variant>
      <vt:variant>
        <vt:lpwstr>_Toc443293901</vt:lpwstr>
      </vt:variant>
      <vt:variant>
        <vt:i4>1179655</vt:i4>
      </vt:variant>
      <vt:variant>
        <vt:i4>176</vt:i4>
      </vt:variant>
      <vt:variant>
        <vt:i4>0</vt:i4>
      </vt:variant>
      <vt:variant>
        <vt:i4>5</vt:i4>
      </vt:variant>
      <vt:variant>
        <vt:lpwstr/>
      </vt:variant>
      <vt:variant>
        <vt:lpwstr>_Toc443293900</vt:lpwstr>
      </vt:variant>
      <vt:variant>
        <vt:i4>1769487</vt:i4>
      </vt:variant>
      <vt:variant>
        <vt:i4>170</vt:i4>
      </vt:variant>
      <vt:variant>
        <vt:i4>0</vt:i4>
      </vt:variant>
      <vt:variant>
        <vt:i4>5</vt:i4>
      </vt:variant>
      <vt:variant>
        <vt:lpwstr/>
      </vt:variant>
      <vt:variant>
        <vt:lpwstr>_Toc443293899</vt:lpwstr>
      </vt:variant>
      <vt:variant>
        <vt:i4>1769486</vt:i4>
      </vt:variant>
      <vt:variant>
        <vt:i4>164</vt:i4>
      </vt:variant>
      <vt:variant>
        <vt:i4>0</vt:i4>
      </vt:variant>
      <vt:variant>
        <vt:i4>5</vt:i4>
      </vt:variant>
      <vt:variant>
        <vt:lpwstr/>
      </vt:variant>
      <vt:variant>
        <vt:lpwstr>_Toc443293898</vt:lpwstr>
      </vt:variant>
      <vt:variant>
        <vt:i4>1769473</vt:i4>
      </vt:variant>
      <vt:variant>
        <vt:i4>158</vt:i4>
      </vt:variant>
      <vt:variant>
        <vt:i4>0</vt:i4>
      </vt:variant>
      <vt:variant>
        <vt:i4>5</vt:i4>
      </vt:variant>
      <vt:variant>
        <vt:lpwstr/>
      </vt:variant>
      <vt:variant>
        <vt:lpwstr>_Toc443293897</vt:lpwstr>
      </vt:variant>
      <vt:variant>
        <vt:i4>1769472</vt:i4>
      </vt:variant>
      <vt:variant>
        <vt:i4>152</vt:i4>
      </vt:variant>
      <vt:variant>
        <vt:i4>0</vt:i4>
      </vt:variant>
      <vt:variant>
        <vt:i4>5</vt:i4>
      </vt:variant>
      <vt:variant>
        <vt:lpwstr/>
      </vt:variant>
      <vt:variant>
        <vt:lpwstr>_Toc443293896</vt:lpwstr>
      </vt:variant>
      <vt:variant>
        <vt:i4>1769475</vt:i4>
      </vt:variant>
      <vt:variant>
        <vt:i4>146</vt:i4>
      </vt:variant>
      <vt:variant>
        <vt:i4>0</vt:i4>
      </vt:variant>
      <vt:variant>
        <vt:i4>5</vt:i4>
      </vt:variant>
      <vt:variant>
        <vt:lpwstr/>
      </vt:variant>
      <vt:variant>
        <vt:lpwstr>_Toc443293895</vt:lpwstr>
      </vt:variant>
      <vt:variant>
        <vt:i4>1769474</vt:i4>
      </vt:variant>
      <vt:variant>
        <vt:i4>140</vt:i4>
      </vt:variant>
      <vt:variant>
        <vt:i4>0</vt:i4>
      </vt:variant>
      <vt:variant>
        <vt:i4>5</vt:i4>
      </vt:variant>
      <vt:variant>
        <vt:lpwstr/>
      </vt:variant>
      <vt:variant>
        <vt:lpwstr>_Toc443293894</vt:lpwstr>
      </vt:variant>
      <vt:variant>
        <vt:i4>1769477</vt:i4>
      </vt:variant>
      <vt:variant>
        <vt:i4>134</vt:i4>
      </vt:variant>
      <vt:variant>
        <vt:i4>0</vt:i4>
      </vt:variant>
      <vt:variant>
        <vt:i4>5</vt:i4>
      </vt:variant>
      <vt:variant>
        <vt:lpwstr/>
      </vt:variant>
      <vt:variant>
        <vt:lpwstr>_Toc443293893</vt:lpwstr>
      </vt:variant>
      <vt:variant>
        <vt:i4>1769476</vt:i4>
      </vt:variant>
      <vt:variant>
        <vt:i4>128</vt:i4>
      </vt:variant>
      <vt:variant>
        <vt:i4>0</vt:i4>
      </vt:variant>
      <vt:variant>
        <vt:i4>5</vt:i4>
      </vt:variant>
      <vt:variant>
        <vt:lpwstr/>
      </vt:variant>
      <vt:variant>
        <vt:lpwstr>_Toc443293892</vt:lpwstr>
      </vt:variant>
      <vt:variant>
        <vt:i4>1769479</vt:i4>
      </vt:variant>
      <vt:variant>
        <vt:i4>122</vt:i4>
      </vt:variant>
      <vt:variant>
        <vt:i4>0</vt:i4>
      </vt:variant>
      <vt:variant>
        <vt:i4>5</vt:i4>
      </vt:variant>
      <vt:variant>
        <vt:lpwstr/>
      </vt:variant>
      <vt:variant>
        <vt:lpwstr>_Toc443293891</vt:lpwstr>
      </vt:variant>
      <vt:variant>
        <vt:i4>1769478</vt:i4>
      </vt:variant>
      <vt:variant>
        <vt:i4>116</vt:i4>
      </vt:variant>
      <vt:variant>
        <vt:i4>0</vt:i4>
      </vt:variant>
      <vt:variant>
        <vt:i4>5</vt:i4>
      </vt:variant>
      <vt:variant>
        <vt:lpwstr/>
      </vt:variant>
      <vt:variant>
        <vt:lpwstr>_Toc443293890</vt:lpwstr>
      </vt:variant>
      <vt:variant>
        <vt:i4>1703951</vt:i4>
      </vt:variant>
      <vt:variant>
        <vt:i4>110</vt:i4>
      </vt:variant>
      <vt:variant>
        <vt:i4>0</vt:i4>
      </vt:variant>
      <vt:variant>
        <vt:i4>5</vt:i4>
      </vt:variant>
      <vt:variant>
        <vt:lpwstr/>
      </vt:variant>
      <vt:variant>
        <vt:lpwstr>_Toc443293889</vt:lpwstr>
      </vt:variant>
      <vt:variant>
        <vt:i4>1703950</vt:i4>
      </vt:variant>
      <vt:variant>
        <vt:i4>104</vt:i4>
      </vt:variant>
      <vt:variant>
        <vt:i4>0</vt:i4>
      </vt:variant>
      <vt:variant>
        <vt:i4>5</vt:i4>
      </vt:variant>
      <vt:variant>
        <vt:lpwstr/>
      </vt:variant>
      <vt:variant>
        <vt:lpwstr>_Toc443293888</vt:lpwstr>
      </vt:variant>
      <vt:variant>
        <vt:i4>1703937</vt:i4>
      </vt:variant>
      <vt:variant>
        <vt:i4>98</vt:i4>
      </vt:variant>
      <vt:variant>
        <vt:i4>0</vt:i4>
      </vt:variant>
      <vt:variant>
        <vt:i4>5</vt:i4>
      </vt:variant>
      <vt:variant>
        <vt:lpwstr/>
      </vt:variant>
      <vt:variant>
        <vt:lpwstr>_Toc443293887</vt:lpwstr>
      </vt:variant>
      <vt:variant>
        <vt:i4>1703936</vt:i4>
      </vt:variant>
      <vt:variant>
        <vt:i4>92</vt:i4>
      </vt:variant>
      <vt:variant>
        <vt:i4>0</vt:i4>
      </vt:variant>
      <vt:variant>
        <vt:i4>5</vt:i4>
      </vt:variant>
      <vt:variant>
        <vt:lpwstr/>
      </vt:variant>
      <vt:variant>
        <vt:lpwstr>_Toc443293886</vt:lpwstr>
      </vt:variant>
      <vt:variant>
        <vt:i4>1703939</vt:i4>
      </vt:variant>
      <vt:variant>
        <vt:i4>86</vt:i4>
      </vt:variant>
      <vt:variant>
        <vt:i4>0</vt:i4>
      </vt:variant>
      <vt:variant>
        <vt:i4>5</vt:i4>
      </vt:variant>
      <vt:variant>
        <vt:lpwstr/>
      </vt:variant>
      <vt:variant>
        <vt:lpwstr>_Toc443293885</vt:lpwstr>
      </vt:variant>
      <vt:variant>
        <vt:i4>1703938</vt:i4>
      </vt:variant>
      <vt:variant>
        <vt:i4>80</vt:i4>
      </vt:variant>
      <vt:variant>
        <vt:i4>0</vt:i4>
      </vt:variant>
      <vt:variant>
        <vt:i4>5</vt:i4>
      </vt:variant>
      <vt:variant>
        <vt:lpwstr/>
      </vt:variant>
      <vt:variant>
        <vt:lpwstr>_Toc443293884</vt:lpwstr>
      </vt:variant>
      <vt:variant>
        <vt:i4>1703941</vt:i4>
      </vt:variant>
      <vt:variant>
        <vt:i4>74</vt:i4>
      </vt:variant>
      <vt:variant>
        <vt:i4>0</vt:i4>
      </vt:variant>
      <vt:variant>
        <vt:i4>5</vt:i4>
      </vt:variant>
      <vt:variant>
        <vt:lpwstr/>
      </vt:variant>
      <vt:variant>
        <vt:lpwstr>_Toc443293883</vt:lpwstr>
      </vt:variant>
      <vt:variant>
        <vt:i4>1703940</vt:i4>
      </vt:variant>
      <vt:variant>
        <vt:i4>68</vt:i4>
      </vt:variant>
      <vt:variant>
        <vt:i4>0</vt:i4>
      </vt:variant>
      <vt:variant>
        <vt:i4>5</vt:i4>
      </vt:variant>
      <vt:variant>
        <vt:lpwstr/>
      </vt:variant>
      <vt:variant>
        <vt:lpwstr>_Toc443293882</vt:lpwstr>
      </vt:variant>
      <vt:variant>
        <vt:i4>1703943</vt:i4>
      </vt:variant>
      <vt:variant>
        <vt:i4>62</vt:i4>
      </vt:variant>
      <vt:variant>
        <vt:i4>0</vt:i4>
      </vt:variant>
      <vt:variant>
        <vt:i4>5</vt:i4>
      </vt:variant>
      <vt:variant>
        <vt:lpwstr/>
      </vt:variant>
      <vt:variant>
        <vt:lpwstr>_Toc443293881</vt:lpwstr>
      </vt:variant>
      <vt:variant>
        <vt:i4>1703942</vt:i4>
      </vt:variant>
      <vt:variant>
        <vt:i4>56</vt:i4>
      </vt:variant>
      <vt:variant>
        <vt:i4>0</vt:i4>
      </vt:variant>
      <vt:variant>
        <vt:i4>5</vt:i4>
      </vt:variant>
      <vt:variant>
        <vt:lpwstr/>
      </vt:variant>
      <vt:variant>
        <vt:lpwstr>_Toc443293880</vt:lpwstr>
      </vt:variant>
      <vt:variant>
        <vt:i4>1376271</vt:i4>
      </vt:variant>
      <vt:variant>
        <vt:i4>50</vt:i4>
      </vt:variant>
      <vt:variant>
        <vt:i4>0</vt:i4>
      </vt:variant>
      <vt:variant>
        <vt:i4>5</vt:i4>
      </vt:variant>
      <vt:variant>
        <vt:lpwstr/>
      </vt:variant>
      <vt:variant>
        <vt:lpwstr>_Toc443293879</vt:lpwstr>
      </vt:variant>
      <vt:variant>
        <vt:i4>1376270</vt:i4>
      </vt:variant>
      <vt:variant>
        <vt:i4>44</vt:i4>
      </vt:variant>
      <vt:variant>
        <vt:i4>0</vt:i4>
      </vt:variant>
      <vt:variant>
        <vt:i4>5</vt:i4>
      </vt:variant>
      <vt:variant>
        <vt:lpwstr/>
      </vt:variant>
      <vt:variant>
        <vt:lpwstr>_Toc443293878</vt:lpwstr>
      </vt:variant>
      <vt:variant>
        <vt:i4>1376257</vt:i4>
      </vt:variant>
      <vt:variant>
        <vt:i4>38</vt:i4>
      </vt:variant>
      <vt:variant>
        <vt:i4>0</vt:i4>
      </vt:variant>
      <vt:variant>
        <vt:i4>5</vt:i4>
      </vt:variant>
      <vt:variant>
        <vt:lpwstr/>
      </vt:variant>
      <vt:variant>
        <vt:lpwstr>_Toc443293877</vt:lpwstr>
      </vt:variant>
      <vt:variant>
        <vt:i4>1376256</vt:i4>
      </vt:variant>
      <vt:variant>
        <vt:i4>32</vt:i4>
      </vt:variant>
      <vt:variant>
        <vt:i4>0</vt:i4>
      </vt:variant>
      <vt:variant>
        <vt:i4>5</vt:i4>
      </vt:variant>
      <vt:variant>
        <vt:lpwstr/>
      </vt:variant>
      <vt:variant>
        <vt:lpwstr>_Toc443293876</vt:lpwstr>
      </vt:variant>
      <vt:variant>
        <vt:i4>1376259</vt:i4>
      </vt:variant>
      <vt:variant>
        <vt:i4>26</vt:i4>
      </vt:variant>
      <vt:variant>
        <vt:i4>0</vt:i4>
      </vt:variant>
      <vt:variant>
        <vt:i4>5</vt:i4>
      </vt:variant>
      <vt:variant>
        <vt:lpwstr/>
      </vt:variant>
      <vt:variant>
        <vt:lpwstr>_Toc443293875</vt:lpwstr>
      </vt:variant>
      <vt:variant>
        <vt:i4>1376258</vt:i4>
      </vt:variant>
      <vt:variant>
        <vt:i4>20</vt:i4>
      </vt:variant>
      <vt:variant>
        <vt:i4>0</vt:i4>
      </vt:variant>
      <vt:variant>
        <vt:i4>5</vt:i4>
      </vt:variant>
      <vt:variant>
        <vt:lpwstr/>
      </vt:variant>
      <vt:variant>
        <vt:lpwstr>_Toc443293874</vt:lpwstr>
      </vt:variant>
      <vt:variant>
        <vt:i4>1376261</vt:i4>
      </vt:variant>
      <vt:variant>
        <vt:i4>14</vt:i4>
      </vt:variant>
      <vt:variant>
        <vt:i4>0</vt:i4>
      </vt:variant>
      <vt:variant>
        <vt:i4>5</vt:i4>
      </vt:variant>
      <vt:variant>
        <vt:lpwstr/>
      </vt:variant>
      <vt:variant>
        <vt:lpwstr>_Toc443293873</vt:lpwstr>
      </vt:variant>
      <vt:variant>
        <vt:i4>1376260</vt:i4>
      </vt:variant>
      <vt:variant>
        <vt:i4>8</vt:i4>
      </vt:variant>
      <vt:variant>
        <vt:i4>0</vt:i4>
      </vt:variant>
      <vt:variant>
        <vt:i4>5</vt:i4>
      </vt:variant>
      <vt:variant>
        <vt:lpwstr/>
      </vt:variant>
      <vt:variant>
        <vt:lpwstr>_Toc443293872</vt:lpwstr>
      </vt:variant>
      <vt:variant>
        <vt:i4>1376263</vt:i4>
      </vt:variant>
      <vt:variant>
        <vt:i4>2</vt:i4>
      </vt:variant>
      <vt:variant>
        <vt:i4>0</vt:i4>
      </vt:variant>
      <vt:variant>
        <vt:i4>5</vt:i4>
      </vt:variant>
      <vt:variant>
        <vt:lpwstr/>
      </vt:variant>
      <vt:variant>
        <vt:lpwstr>_Toc443293871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ingipp</dc:creator>
  <cp:keywords/>
  <cp:lastModifiedBy>Usuario</cp:lastModifiedBy>
  <cp:revision>3</cp:revision>
  <cp:lastPrinted>2016-02-19T21:07:00Z</cp:lastPrinted>
  <dcterms:created xsi:type="dcterms:W3CDTF">2020-05-28T18:53:00Z</dcterms:created>
  <dcterms:modified xsi:type="dcterms:W3CDTF">2020-05-28T18:53:00Z</dcterms:modified>
</cp:coreProperties>
</file>